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E4" w:rsidRPr="00E80194" w:rsidRDefault="005744E4" w:rsidP="005744E4">
      <w:pPr>
        <w:pStyle w:val="Heading3"/>
        <w:rPr>
          <w:rFonts w:ascii="Tahoma" w:hAnsi="Tahoma" w:cs="Tahoma"/>
          <w:iCs/>
          <w:sz w:val="20"/>
          <w:szCs w:val="20"/>
          <w:lang w:val="en-GB"/>
        </w:rPr>
      </w:pPr>
      <w:r>
        <w:rPr>
          <w:noProof/>
          <w:lang w:val="en-US" w:eastAsia="en-US"/>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-571500</wp:posOffset>
            </wp:positionV>
            <wp:extent cx="1472565" cy="1121410"/>
            <wp:effectExtent l="0" t="0" r="635" b="0"/>
            <wp:wrapNone/>
            <wp:docPr id="2" name="Picture 2" descr="MCj00786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7862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565" cy="11214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80194">
        <w:rPr>
          <w:rFonts w:ascii="Tahoma" w:hAnsi="Tahoma" w:cs="Tahoma"/>
          <w:iCs/>
          <w:sz w:val="20"/>
          <w:szCs w:val="20"/>
          <w:lang w:val="en-GB"/>
        </w:rPr>
        <w:t>Lab :</w:t>
      </w:r>
      <w:proofErr w:type="gramEnd"/>
      <w:r w:rsidRPr="00E80194">
        <w:rPr>
          <w:rFonts w:ascii="Tahoma" w:hAnsi="Tahoma" w:cs="Tahoma"/>
          <w:iCs/>
          <w:sz w:val="20"/>
          <w:szCs w:val="20"/>
          <w:lang w:val="en-GB"/>
        </w:rPr>
        <w:t xml:space="preserve"> Activity Series</w:t>
      </w:r>
    </w:p>
    <w:p w:rsidR="005744E4" w:rsidRPr="00E80194" w:rsidRDefault="005744E4" w:rsidP="005744E4">
      <w:pPr>
        <w:pStyle w:val="Heading3"/>
        <w:rPr>
          <w:rFonts w:ascii="Tahoma" w:hAnsi="Tahoma" w:cs="Tahoma"/>
          <w:sz w:val="20"/>
          <w:szCs w:val="20"/>
          <w:u w:val="single"/>
        </w:rPr>
      </w:pPr>
      <w:r w:rsidRPr="00E80194">
        <w:rPr>
          <w:rFonts w:ascii="Tahoma" w:hAnsi="Tahoma" w:cs="Tahoma"/>
          <w:sz w:val="20"/>
          <w:szCs w:val="20"/>
          <w:u w:val="single"/>
        </w:rPr>
        <w:t>Introduction</w:t>
      </w:r>
    </w:p>
    <w:p w:rsidR="005744E4" w:rsidRPr="00E80194" w:rsidRDefault="005744E4" w:rsidP="005744E4">
      <w:pPr>
        <w:tabs>
          <w:tab w:val="left" w:pos="342"/>
        </w:tabs>
        <w:ind w:left="72" w:right="72"/>
        <w:jc w:val="both"/>
        <w:rPr>
          <w:rFonts w:ascii="Tahoma" w:hAnsi="Tahoma" w:cs="Tahoma"/>
          <w:sz w:val="20"/>
          <w:szCs w:val="20"/>
        </w:rPr>
      </w:pPr>
      <w:r w:rsidRPr="00E80194">
        <w:rPr>
          <w:rFonts w:ascii="Tahoma" w:hAnsi="Tahoma" w:cs="Tahoma"/>
          <w:sz w:val="20"/>
          <w:szCs w:val="20"/>
        </w:rPr>
        <w:tab/>
        <w:t>In a single displacement reaction, an element replaces a similar element in a compound to create a new element and a new compound.  In order for the reaction to take place, the element must be more active, or reactive, than the element in the compound.  The activity series of metals lists the elements according to their reactivity, with more reactive elements at the top of the list and less reactive elements at the bottom.  The activity series explains why some single displacement reactions work and others don’t.</w:t>
      </w:r>
    </w:p>
    <w:p w:rsidR="005744E4" w:rsidRPr="00E80194" w:rsidRDefault="005744E4" w:rsidP="005744E4">
      <w:pPr>
        <w:ind w:firstLine="360"/>
        <w:rPr>
          <w:rFonts w:ascii="Tahoma" w:hAnsi="Tahoma" w:cs="Tahoma"/>
          <w:sz w:val="20"/>
          <w:szCs w:val="20"/>
        </w:rPr>
      </w:pPr>
      <w:r w:rsidRPr="00E80194">
        <w:rPr>
          <w:rFonts w:ascii="Tahoma" w:hAnsi="Tahoma" w:cs="Tahoma"/>
          <w:sz w:val="20"/>
          <w:szCs w:val="20"/>
        </w:rPr>
        <w:t>In this lab, you will perform a series of micro-scale experiments to determine the reactivity of several common metals.  Then you will create your own activity series of metals based on the results.</w:t>
      </w:r>
    </w:p>
    <w:p w:rsidR="005744E4" w:rsidRPr="00E80194" w:rsidRDefault="005744E4" w:rsidP="005744E4">
      <w:pPr>
        <w:rPr>
          <w:rFonts w:ascii="Tahoma" w:hAnsi="Tahoma" w:cs="Tahoma"/>
          <w:sz w:val="20"/>
          <w:szCs w:val="20"/>
        </w:rPr>
      </w:pPr>
    </w:p>
    <w:p w:rsidR="005744E4" w:rsidRPr="00E80194" w:rsidRDefault="005744E4" w:rsidP="005744E4">
      <w:pPr>
        <w:pStyle w:val="p2"/>
        <w:spacing w:line="240" w:lineRule="auto"/>
        <w:rPr>
          <w:rFonts w:ascii="Tahoma" w:hAnsi="Tahoma" w:cs="Tahoma"/>
          <w:b/>
          <w:sz w:val="20"/>
          <w:u w:val="single"/>
        </w:rPr>
      </w:pPr>
      <w:r w:rsidRPr="00E80194">
        <w:rPr>
          <w:rFonts w:ascii="Tahoma" w:hAnsi="Tahoma" w:cs="Tahoma"/>
          <w:b/>
          <w:smallCaps/>
          <w:sz w:val="20"/>
          <w:u w:val="single"/>
        </w:rPr>
        <w:t>Safety</w:t>
      </w:r>
    </w:p>
    <w:p w:rsidR="005744E4" w:rsidRPr="00E80194" w:rsidRDefault="005744E4" w:rsidP="005744E4">
      <w:pPr>
        <w:pStyle w:val="p5"/>
        <w:numPr>
          <w:ilvl w:val="0"/>
          <w:numId w:val="2"/>
        </w:numPr>
        <w:tabs>
          <w:tab w:val="clear" w:pos="500"/>
        </w:tabs>
        <w:spacing w:line="240" w:lineRule="auto"/>
        <w:rPr>
          <w:rFonts w:ascii="Tahoma" w:hAnsi="Tahoma" w:cs="Tahoma"/>
          <w:sz w:val="20"/>
        </w:rPr>
      </w:pPr>
      <w:r w:rsidRPr="00E80194">
        <w:rPr>
          <w:rFonts w:ascii="Tahoma" w:hAnsi="Tahoma" w:cs="Tahoma"/>
          <w:sz w:val="20"/>
        </w:rPr>
        <w:t>Hydrochloric acid can cause burns to the skin and damage the eyes.  Wear goggles at all times.</w:t>
      </w:r>
    </w:p>
    <w:p w:rsidR="005744E4" w:rsidRPr="00E80194" w:rsidRDefault="005744E4" w:rsidP="005744E4">
      <w:pPr>
        <w:pStyle w:val="p5"/>
        <w:numPr>
          <w:ilvl w:val="0"/>
          <w:numId w:val="2"/>
        </w:numPr>
        <w:tabs>
          <w:tab w:val="clear" w:pos="500"/>
        </w:tabs>
        <w:spacing w:line="240" w:lineRule="auto"/>
        <w:rPr>
          <w:rFonts w:ascii="Tahoma" w:hAnsi="Tahoma" w:cs="Tahoma"/>
          <w:sz w:val="20"/>
        </w:rPr>
      </w:pPr>
      <w:r w:rsidRPr="00E80194">
        <w:rPr>
          <w:rFonts w:ascii="Tahoma" w:hAnsi="Tahoma" w:cs="Tahoma"/>
          <w:sz w:val="20"/>
        </w:rPr>
        <w:t>Do not directly inhale any gases produced in this lab.</w:t>
      </w:r>
    </w:p>
    <w:p w:rsidR="005744E4" w:rsidRPr="00E80194" w:rsidRDefault="005744E4" w:rsidP="005744E4">
      <w:pPr>
        <w:pStyle w:val="p5"/>
        <w:spacing w:line="240" w:lineRule="auto"/>
        <w:ind w:left="0"/>
        <w:rPr>
          <w:rFonts w:ascii="Tahoma" w:hAnsi="Tahoma" w:cs="Tahoma"/>
          <w:sz w:val="20"/>
        </w:rPr>
      </w:pPr>
    </w:p>
    <w:p w:rsidR="005744E4" w:rsidRPr="00E80194" w:rsidRDefault="005744E4" w:rsidP="005744E4">
      <w:pPr>
        <w:pStyle w:val="p2"/>
        <w:spacing w:line="240" w:lineRule="auto"/>
        <w:rPr>
          <w:rFonts w:ascii="Tahoma" w:hAnsi="Tahoma" w:cs="Tahoma"/>
          <w:b/>
          <w:sz w:val="20"/>
          <w:u w:val="single"/>
        </w:rPr>
      </w:pPr>
      <w:r w:rsidRPr="00E80194">
        <w:rPr>
          <w:rFonts w:ascii="Tahoma" w:hAnsi="Tahoma" w:cs="Tahoma"/>
          <w:b/>
          <w:smallCaps/>
          <w:sz w:val="20"/>
          <w:u w:val="single"/>
        </w:rPr>
        <w:t>Procedure</w:t>
      </w:r>
    </w:p>
    <w:p w:rsidR="005744E4" w:rsidRPr="00E80194" w:rsidRDefault="005744E4" w:rsidP="005744E4">
      <w:pPr>
        <w:pStyle w:val="p3"/>
        <w:numPr>
          <w:ilvl w:val="0"/>
          <w:numId w:val="1"/>
        </w:numPr>
        <w:tabs>
          <w:tab w:val="clear" w:pos="495"/>
          <w:tab w:val="num" w:pos="720"/>
        </w:tabs>
        <w:spacing w:after="120" w:line="240" w:lineRule="auto"/>
        <w:ind w:left="720" w:hanging="360"/>
        <w:rPr>
          <w:rFonts w:ascii="Tahoma" w:hAnsi="Tahoma" w:cs="Tahoma"/>
          <w:sz w:val="20"/>
        </w:rPr>
      </w:pPr>
      <w:r w:rsidRPr="00E80194">
        <w:rPr>
          <w:rFonts w:ascii="Tahoma" w:hAnsi="Tahoma" w:cs="Tahoma"/>
          <w:sz w:val="20"/>
        </w:rPr>
        <w:t>Arrange the solid metals in the respective wells of the well plate as shown in the data table.  Use a small piece or “1/4 of a pea” sized amount of the powdered metals.</w:t>
      </w:r>
    </w:p>
    <w:p w:rsidR="005744E4" w:rsidRPr="00E80194" w:rsidRDefault="005744E4" w:rsidP="005744E4">
      <w:pPr>
        <w:pStyle w:val="p3"/>
        <w:numPr>
          <w:ilvl w:val="0"/>
          <w:numId w:val="1"/>
        </w:numPr>
        <w:tabs>
          <w:tab w:val="clear" w:pos="495"/>
          <w:tab w:val="num" w:pos="720"/>
        </w:tabs>
        <w:spacing w:after="120" w:line="240" w:lineRule="auto"/>
        <w:ind w:left="720" w:hanging="360"/>
        <w:rPr>
          <w:rFonts w:ascii="Tahoma" w:hAnsi="Tahoma" w:cs="Tahoma"/>
          <w:sz w:val="20"/>
        </w:rPr>
      </w:pPr>
      <w:r w:rsidRPr="00E80194">
        <w:rPr>
          <w:rFonts w:ascii="Tahoma" w:hAnsi="Tahoma" w:cs="Tahoma"/>
          <w:sz w:val="20"/>
        </w:rPr>
        <w:t>Add about 6-10 drops of the solutions indicated in the data table to the appropriate wells.  Record your observations of any color changes or gas production below.</w:t>
      </w:r>
    </w:p>
    <w:p w:rsidR="005744E4" w:rsidRPr="00E80194" w:rsidRDefault="005744E4" w:rsidP="005744E4">
      <w:pPr>
        <w:pStyle w:val="p3"/>
        <w:numPr>
          <w:ilvl w:val="0"/>
          <w:numId w:val="1"/>
        </w:numPr>
        <w:tabs>
          <w:tab w:val="clear" w:pos="495"/>
          <w:tab w:val="num" w:pos="720"/>
        </w:tabs>
        <w:spacing w:after="120" w:line="240" w:lineRule="auto"/>
        <w:ind w:left="720" w:hanging="360"/>
        <w:rPr>
          <w:rFonts w:ascii="Tahoma" w:hAnsi="Tahoma" w:cs="Tahoma"/>
          <w:sz w:val="20"/>
        </w:rPr>
      </w:pPr>
      <w:r w:rsidRPr="00E80194">
        <w:rPr>
          <w:rFonts w:ascii="Tahoma" w:hAnsi="Tahoma" w:cs="Tahoma"/>
          <w:sz w:val="20"/>
        </w:rPr>
        <w:t>NOTE: Reactions involving very active metals are fast while reactions involving less active elements tend to be very slow.  BE PATIENT as you make observations in this lab.  Note in each row which metal reacts first and the most readily.  Include this information in the observations section below.</w:t>
      </w:r>
    </w:p>
    <w:p w:rsidR="005744E4" w:rsidRPr="00E80194" w:rsidRDefault="005744E4" w:rsidP="005744E4">
      <w:pPr>
        <w:pStyle w:val="p3"/>
        <w:numPr>
          <w:ilvl w:val="0"/>
          <w:numId w:val="1"/>
        </w:numPr>
        <w:tabs>
          <w:tab w:val="clear" w:pos="495"/>
          <w:tab w:val="num" w:pos="720"/>
        </w:tabs>
        <w:spacing w:after="120" w:line="240" w:lineRule="auto"/>
        <w:ind w:left="720" w:hanging="360"/>
        <w:rPr>
          <w:rFonts w:ascii="Tahoma" w:hAnsi="Tahoma" w:cs="Tahoma"/>
          <w:sz w:val="20"/>
        </w:rPr>
      </w:pPr>
      <w:r w:rsidRPr="00E80194">
        <w:rPr>
          <w:rFonts w:ascii="Tahoma" w:hAnsi="Tahoma" w:cs="Tahoma"/>
          <w:b/>
          <w:sz w:val="20"/>
        </w:rPr>
        <w:t>CLEAN UP</w:t>
      </w:r>
      <w:r w:rsidRPr="00E80194">
        <w:rPr>
          <w:rFonts w:ascii="Tahoma" w:hAnsi="Tahoma" w:cs="Tahoma"/>
          <w:sz w:val="20"/>
        </w:rPr>
        <w:t xml:space="preserve">:  Soak up all remaining solutions and wrap </w:t>
      </w:r>
      <w:proofErr w:type="gramStart"/>
      <w:r w:rsidRPr="00E80194">
        <w:rPr>
          <w:rFonts w:ascii="Tahoma" w:hAnsi="Tahoma" w:cs="Tahoma"/>
          <w:sz w:val="20"/>
        </w:rPr>
        <w:t>left-over</w:t>
      </w:r>
      <w:proofErr w:type="gramEnd"/>
      <w:r w:rsidRPr="00E80194">
        <w:rPr>
          <w:rFonts w:ascii="Tahoma" w:hAnsi="Tahoma" w:cs="Tahoma"/>
          <w:sz w:val="20"/>
        </w:rPr>
        <w:t xml:space="preserve"> solids in a paper towel and place it in the trashcan.  SOLIDS SHOULD NOT BE LEFT IN THE SINK.  Rinse the well plate with water and dry it with a paper towel.</w:t>
      </w:r>
    </w:p>
    <w:p w:rsidR="005744E4" w:rsidRPr="00E80194" w:rsidRDefault="005744E4" w:rsidP="005744E4">
      <w:pPr>
        <w:pStyle w:val="p2"/>
        <w:spacing w:before="120" w:after="120" w:line="240" w:lineRule="auto"/>
        <w:rPr>
          <w:rFonts w:ascii="Tahoma" w:hAnsi="Tahoma" w:cs="Tahoma"/>
          <w:b/>
          <w:sz w:val="20"/>
        </w:rPr>
      </w:pPr>
      <w:r w:rsidRPr="00E80194">
        <w:rPr>
          <w:rFonts w:ascii="Tahoma" w:hAnsi="Tahoma" w:cs="Tahoma"/>
          <w:b/>
          <w:smallCaps/>
          <w:sz w:val="20"/>
          <w:u w:val="single"/>
        </w:rPr>
        <w:t>Observations</w:t>
      </w:r>
    </w:p>
    <w:tbl>
      <w:tblPr>
        <w:tblStyle w:val="TableGrid"/>
        <w:tblW w:w="0" w:type="auto"/>
        <w:tblLook w:val="01E0" w:firstRow="1" w:lastRow="1" w:firstColumn="1" w:lastColumn="1" w:noHBand="0" w:noVBand="0"/>
      </w:tblPr>
      <w:tblGrid>
        <w:gridCol w:w="1305"/>
        <w:gridCol w:w="2469"/>
        <w:gridCol w:w="2583"/>
        <w:gridCol w:w="2499"/>
      </w:tblGrid>
      <w:tr w:rsidR="005744E4" w:rsidRPr="00E80194" w:rsidTr="0029680E">
        <w:tc>
          <w:tcPr>
            <w:tcW w:w="1368" w:type="dxa"/>
          </w:tcPr>
          <w:p w:rsidR="005744E4" w:rsidRPr="00E80194" w:rsidRDefault="005744E4" w:rsidP="0029680E">
            <w:pPr>
              <w:pStyle w:val="p2"/>
              <w:spacing w:after="120" w:line="240" w:lineRule="auto"/>
              <w:jc w:val="center"/>
              <w:rPr>
                <w:rFonts w:ascii="Tahoma" w:hAnsi="Tahoma" w:cs="Tahoma"/>
                <w:b/>
              </w:rPr>
            </w:pPr>
          </w:p>
        </w:tc>
        <w:tc>
          <w:tcPr>
            <w:tcW w:w="3066" w:type="dxa"/>
          </w:tcPr>
          <w:p w:rsidR="005744E4" w:rsidRPr="00E80194" w:rsidRDefault="005744E4" w:rsidP="0029680E">
            <w:pPr>
              <w:pStyle w:val="p2"/>
              <w:spacing w:after="120" w:line="240" w:lineRule="auto"/>
              <w:jc w:val="center"/>
              <w:rPr>
                <w:rFonts w:ascii="Tahoma" w:hAnsi="Tahoma" w:cs="Tahoma"/>
                <w:b/>
              </w:rPr>
            </w:pPr>
            <w:proofErr w:type="gramStart"/>
            <w:r w:rsidRPr="00E80194">
              <w:rPr>
                <w:rFonts w:ascii="Tahoma" w:hAnsi="Tahoma" w:cs="Tahoma"/>
                <w:b/>
              </w:rPr>
              <w:t>zinc</w:t>
            </w:r>
            <w:proofErr w:type="gramEnd"/>
            <w:r w:rsidRPr="00E80194">
              <w:rPr>
                <w:rFonts w:ascii="Tahoma" w:hAnsi="Tahoma" w:cs="Tahoma"/>
                <w:b/>
              </w:rPr>
              <w:t xml:space="preserve"> metal</w:t>
            </w:r>
          </w:p>
        </w:tc>
        <w:tc>
          <w:tcPr>
            <w:tcW w:w="3066" w:type="dxa"/>
          </w:tcPr>
          <w:p w:rsidR="005744E4" w:rsidRPr="00E80194" w:rsidRDefault="005744E4" w:rsidP="0029680E">
            <w:pPr>
              <w:pStyle w:val="p2"/>
              <w:spacing w:after="120" w:line="240" w:lineRule="auto"/>
              <w:jc w:val="center"/>
              <w:rPr>
                <w:rFonts w:ascii="Tahoma" w:hAnsi="Tahoma" w:cs="Tahoma"/>
                <w:b/>
              </w:rPr>
            </w:pPr>
            <w:proofErr w:type="gramStart"/>
            <w:r w:rsidRPr="00E80194">
              <w:rPr>
                <w:rFonts w:ascii="Tahoma" w:hAnsi="Tahoma" w:cs="Tahoma"/>
                <w:b/>
              </w:rPr>
              <w:t>aluminum</w:t>
            </w:r>
            <w:proofErr w:type="gramEnd"/>
            <w:r w:rsidRPr="00E80194">
              <w:rPr>
                <w:rFonts w:ascii="Tahoma" w:hAnsi="Tahoma" w:cs="Tahoma"/>
                <w:b/>
              </w:rPr>
              <w:t xml:space="preserve"> foil</w:t>
            </w:r>
          </w:p>
        </w:tc>
        <w:tc>
          <w:tcPr>
            <w:tcW w:w="3066" w:type="dxa"/>
          </w:tcPr>
          <w:p w:rsidR="005744E4" w:rsidRPr="00E80194" w:rsidRDefault="005744E4" w:rsidP="0029680E">
            <w:pPr>
              <w:pStyle w:val="p2"/>
              <w:spacing w:after="120" w:line="240" w:lineRule="auto"/>
              <w:jc w:val="center"/>
              <w:rPr>
                <w:rFonts w:ascii="Tahoma" w:hAnsi="Tahoma" w:cs="Tahoma"/>
                <w:b/>
              </w:rPr>
            </w:pPr>
            <w:proofErr w:type="gramStart"/>
            <w:r w:rsidRPr="00E80194">
              <w:rPr>
                <w:rFonts w:ascii="Tahoma" w:hAnsi="Tahoma" w:cs="Tahoma"/>
                <w:b/>
              </w:rPr>
              <w:t>copper</w:t>
            </w:r>
            <w:proofErr w:type="gramEnd"/>
            <w:r w:rsidRPr="00E80194">
              <w:rPr>
                <w:rFonts w:ascii="Tahoma" w:hAnsi="Tahoma" w:cs="Tahoma"/>
                <w:b/>
              </w:rPr>
              <w:t xml:space="preserve"> metal</w:t>
            </w:r>
          </w:p>
        </w:tc>
      </w:tr>
      <w:tr w:rsidR="005744E4" w:rsidRPr="00E80194" w:rsidTr="0029680E">
        <w:tc>
          <w:tcPr>
            <w:tcW w:w="1368" w:type="dxa"/>
          </w:tcPr>
          <w:p w:rsidR="005744E4" w:rsidRPr="00E80194" w:rsidRDefault="005744E4" w:rsidP="0029680E">
            <w:pPr>
              <w:pStyle w:val="p2"/>
              <w:spacing w:before="180" w:after="180" w:line="240" w:lineRule="auto"/>
              <w:jc w:val="center"/>
              <w:rPr>
                <w:rFonts w:ascii="Tahoma" w:hAnsi="Tahoma" w:cs="Tahoma"/>
                <w:b/>
              </w:rPr>
            </w:pPr>
            <w:proofErr w:type="spellStart"/>
            <w:proofErr w:type="gramStart"/>
            <w:r w:rsidRPr="00E80194">
              <w:rPr>
                <w:rFonts w:ascii="Tahoma" w:hAnsi="Tahoma" w:cs="Tahoma"/>
                <w:b/>
              </w:rPr>
              <w:t>Pb</w:t>
            </w:r>
            <w:proofErr w:type="spellEnd"/>
            <w:r w:rsidRPr="00E80194">
              <w:rPr>
                <w:rFonts w:ascii="Tahoma" w:hAnsi="Tahoma" w:cs="Tahoma"/>
                <w:b/>
              </w:rPr>
              <w:t>(</w:t>
            </w:r>
            <w:proofErr w:type="gramEnd"/>
            <w:r w:rsidRPr="00E80194">
              <w:rPr>
                <w:rFonts w:ascii="Tahoma" w:hAnsi="Tahoma" w:cs="Tahoma"/>
                <w:b/>
              </w:rPr>
              <w:t>NO</w:t>
            </w:r>
            <w:r w:rsidRPr="00E80194">
              <w:rPr>
                <w:rFonts w:ascii="Tahoma" w:hAnsi="Tahoma" w:cs="Tahoma"/>
                <w:b/>
                <w:vertAlign w:val="subscript"/>
              </w:rPr>
              <w:t>3</w:t>
            </w:r>
            <w:r w:rsidRPr="00E80194">
              <w:rPr>
                <w:rFonts w:ascii="Tahoma" w:hAnsi="Tahoma" w:cs="Tahoma"/>
                <w:b/>
              </w:rPr>
              <w:t>)</w:t>
            </w:r>
            <w:r w:rsidRPr="00E80194">
              <w:rPr>
                <w:rFonts w:ascii="Tahoma" w:hAnsi="Tahoma" w:cs="Tahoma"/>
                <w:b/>
                <w:vertAlign w:val="subscript"/>
              </w:rPr>
              <w:t>2</w:t>
            </w:r>
            <w:r w:rsidRPr="00E80194">
              <w:rPr>
                <w:rFonts w:ascii="Tahoma" w:hAnsi="Tahoma" w:cs="Tahoma"/>
                <w:b/>
              </w:rPr>
              <w:t xml:space="preserve"> solution</w:t>
            </w:r>
          </w:p>
        </w:tc>
        <w:tc>
          <w:tcPr>
            <w:tcW w:w="3066" w:type="dxa"/>
          </w:tcPr>
          <w:p w:rsidR="005744E4" w:rsidRPr="00E80194" w:rsidRDefault="005744E4" w:rsidP="0029680E">
            <w:pPr>
              <w:pStyle w:val="p2"/>
              <w:spacing w:before="180" w:after="18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r>
      <w:tr w:rsidR="005744E4" w:rsidRPr="00E80194" w:rsidTr="0029680E">
        <w:tc>
          <w:tcPr>
            <w:tcW w:w="1368" w:type="dxa"/>
          </w:tcPr>
          <w:p w:rsidR="005744E4" w:rsidRPr="00E80194" w:rsidRDefault="005744E4" w:rsidP="0029680E">
            <w:pPr>
              <w:pStyle w:val="p2"/>
              <w:spacing w:before="180" w:after="180" w:line="240" w:lineRule="auto"/>
              <w:jc w:val="center"/>
              <w:rPr>
                <w:rFonts w:ascii="Tahoma" w:hAnsi="Tahoma" w:cs="Tahoma"/>
                <w:b/>
              </w:rPr>
            </w:pPr>
            <w:r w:rsidRPr="00E80194">
              <w:rPr>
                <w:rFonts w:ascii="Tahoma" w:hAnsi="Tahoma" w:cs="Tahoma"/>
                <w:b/>
              </w:rPr>
              <w:t>CuSO</w:t>
            </w:r>
            <w:r w:rsidRPr="00E80194">
              <w:rPr>
                <w:rFonts w:ascii="Tahoma" w:hAnsi="Tahoma" w:cs="Tahoma"/>
                <w:b/>
                <w:vertAlign w:val="subscript"/>
              </w:rPr>
              <w:t>4</w:t>
            </w:r>
            <w:r w:rsidRPr="00E80194">
              <w:rPr>
                <w:rFonts w:ascii="Tahoma" w:hAnsi="Tahoma" w:cs="Tahoma"/>
                <w:b/>
              </w:rPr>
              <w:t xml:space="preserve"> solution</w:t>
            </w:r>
          </w:p>
        </w:tc>
        <w:tc>
          <w:tcPr>
            <w:tcW w:w="3066" w:type="dxa"/>
          </w:tcPr>
          <w:p w:rsidR="005744E4" w:rsidRPr="00E80194" w:rsidRDefault="005744E4" w:rsidP="0029680E">
            <w:pPr>
              <w:pStyle w:val="p2"/>
              <w:spacing w:before="180" w:after="18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r>
      <w:tr w:rsidR="005744E4" w:rsidRPr="00E80194" w:rsidTr="0029680E">
        <w:tc>
          <w:tcPr>
            <w:tcW w:w="1368" w:type="dxa"/>
          </w:tcPr>
          <w:p w:rsidR="005744E4" w:rsidRPr="00E80194" w:rsidRDefault="005744E4" w:rsidP="0029680E">
            <w:pPr>
              <w:pStyle w:val="p2"/>
              <w:spacing w:before="180" w:after="180" w:line="240" w:lineRule="auto"/>
              <w:jc w:val="center"/>
              <w:rPr>
                <w:rFonts w:ascii="Tahoma" w:hAnsi="Tahoma" w:cs="Tahoma"/>
                <w:b/>
              </w:rPr>
            </w:pPr>
            <w:r w:rsidRPr="00E80194">
              <w:rPr>
                <w:rFonts w:ascii="Tahoma" w:hAnsi="Tahoma" w:cs="Tahoma"/>
                <w:b/>
              </w:rPr>
              <w:t>AgNO</w:t>
            </w:r>
            <w:r w:rsidRPr="00E80194">
              <w:rPr>
                <w:rFonts w:ascii="Tahoma" w:hAnsi="Tahoma" w:cs="Tahoma"/>
                <w:b/>
                <w:vertAlign w:val="subscript"/>
              </w:rPr>
              <w:t>3</w:t>
            </w:r>
            <w:r w:rsidRPr="00E80194">
              <w:rPr>
                <w:rFonts w:ascii="Tahoma" w:hAnsi="Tahoma" w:cs="Tahoma"/>
                <w:b/>
              </w:rPr>
              <w:t xml:space="preserve"> solution</w:t>
            </w:r>
          </w:p>
        </w:tc>
        <w:tc>
          <w:tcPr>
            <w:tcW w:w="3066" w:type="dxa"/>
          </w:tcPr>
          <w:p w:rsidR="005744E4" w:rsidRPr="00E80194" w:rsidRDefault="005744E4" w:rsidP="0029680E">
            <w:pPr>
              <w:pStyle w:val="p2"/>
              <w:spacing w:before="180" w:after="18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r>
      <w:tr w:rsidR="005744E4" w:rsidRPr="00E80194" w:rsidTr="0029680E">
        <w:tc>
          <w:tcPr>
            <w:tcW w:w="1368" w:type="dxa"/>
          </w:tcPr>
          <w:p w:rsidR="005744E4" w:rsidRPr="00E80194" w:rsidRDefault="005744E4" w:rsidP="0029680E">
            <w:pPr>
              <w:pStyle w:val="p2"/>
              <w:spacing w:before="180" w:after="180" w:line="240" w:lineRule="auto"/>
              <w:jc w:val="center"/>
              <w:rPr>
                <w:rFonts w:ascii="Tahoma" w:hAnsi="Tahoma" w:cs="Tahoma"/>
                <w:b/>
              </w:rPr>
            </w:pPr>
            <w:proofErr w:type="spellStart"/>
            <w:r w:rsidRPr="00E80194">
              <w:rPr>
                <w:rFonts w:ascii="Tahoma" w:hAnsi="Tahoma" w:cs="Tahoma"/>
                <w:b/>
              </w:rPr>
              <w:t>HCl</w:t>
            </w:r>
            <w:proofErr w:type="spellEnd"/>
            <w:r w:rsidRPr="00E80194">
              <w:rPr>
                <w:rFonts w:ascii="Tahoma" w:hAnsi="Tahoma" w:cs="Tahoma"/>
                <w:b/>
              </w:rPr>
              <w:t xml:space="preserve"> solution</w:t>
            </w:r>
          </w:p>
        </w:tc>
        <w:tc>
          <w:tcPr>
            <w:tcW w:w="3066" w:type="dxa"/>
          </w:tcPr>
          <w:p w:rsidR="005744E4" w:rsidRPr="00E80194" w:rsidRDefault="005744E4" w:rsidP="0029680E">
            <w:pPr>
              <w:pStyle w:val="p2"/>
              <w:spacing w:before="180" w:after="18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c>
          <w:tcPr>
            <w:tcW w:w="3066" w:type="dxa"/>
          </w:tcPr>
          <w:p w:rsidR="005744E4" w:rsidRPr="00E80194" w:rsidRDefault="005744E4" w:rsidP="0029680E">
            <w:pPr>
              <w:pStyle w:val="p2"/>
              <w:spacing w:after="120" w:line="240" w:lineRule="auto"/>
              <w:rPr>
                <w:rFonts w:ascii="Tahoma" w:hAnsi="Tahoma" w:cs="Tahoma"/>
              </w:rPr>
            </w:pPr>
          </w:p>
        </w:tc>
      </w:tr>
    </w:tbl>
    <w:p w:rsidR="005744E4" w:rsidRPr="00E80194" w:rsidRDefault="005744E4" w:rsidP="005744E4">
      <w:pPr>
        <w:pStyle w:val="p2"/>
        <w:spacing w:after="120" w:line="240" w:lineRule="auto"/>
        <w:rPr>
          <w:rFonts w:ascii="Tahoma" w:hAnsi="Tahoma" w:cs="Tahoma"/>
          <w:sz w:val="20"/>
        </w:rPr>
      </w:pPr>
    </w:p>
    <w:p w:rsidR="005744E4" w:rsidRDefault="005744E4" w:rsidP="005744E4">
      <w:pPr>
        <w:tabs>
          <w:tab w:val="left" w:pos="720"/>
        </w:tabs>
        <w:rPr>
          <w:rFonts w:ascii="Tahoma" w:hAnsi="Tahoma" w:cs="Tahoma"/>
          <w:sz w:val="20"/>
          <w:szCs w:val="20"/>
        </w:rPr>
      </w:pPr>
    </w:p>
    <w:p w:rsidR="005744E4" w:rsidRPr="00E80194" w:rsidRDefault="005744E4" w:rsidP="005744E4">
      <w:pPr>
        <w:pStyle w:val="p2"/>
        <w:spacing w:line="240" w:lineRule="auto"/>
        <w:rPr>
          <w:rFonts w:ascii="Tahoma" w:hAnsi="Tahoma" w:cs="Tahoma"/>
          <w:b/>
          <w:sz w:val="20"/>
        </w:rPr>
      </w:pPr>
      <w:r w:rsidRPr="00E80194">
        <w:rPr>
          <w:rFonts w:ascii="Tahoma" w:hAnsi="Tahoma" w:cs="Tahoma"/>
          <w:b/>
          <w:smallCaps/>
          <w:sz w:val="20"/>
          <w:u w:val="single"/>
        </w:rPr>
        <w:lastRenderedPageBreak/>
        <w:t>Analysis</w:t>
      </w:r>
    </w:p>
    <w:p w:rsidR="005744E4" w:rsidRPr="00E80194" w:rsidRDefault="005744E4" w:rsidP="005744E4">
      <w:pPr>
        <w:pStyle w:val="p2"/>
        <w:spacing w:before="120" w:after="120" w:line="240" w:lineRule="auto"/>
        <w:rPr>
          <w:rFonts w:ascii="Tahoma" w:hAnsi="Tahoma" w:cs="Tahoma"/>
          <w:sz w:val="20"/>
        </w:rPr>
      </w:pPr>
      <w:r w:rsidRPr="00E80194">
        <w:rPr>
          <w:rFonts w:ascii="Tahoma" w:hAnsi="Tahoma" w:cs="Tahoma"/>
          <w:sz w:val="20"/>
        </w:rPr>
        <w:t>Write a balanced equation for each single displacement reaction that took place.  Include state symbols for all reactants and products.</w:t>
      </w: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tabs>
          <w:tab w:val="clear" w:pos="720"/>
          <w:tab w:val="left" w:pos="360"/>
        </w:tabs>
        <w:spacing w:line="240" w:lineRule="auto"/>
        <w:rPr>
          <w:rFonts w:ascii="Tahoma" w:hAnsi="Tahoma" w:cs="Tahoma"/>
          <w:sz w:val="20"/>
        </w:rPr>
      </w:pPr>
    </w:p>
    <w:p w:rsidR="005744E4" w:rsidRPr="00E80194" w:rsidRDefault="005744E4" w:rsidP="005744E4">
      <w:pPr>
        <w:pStyle w:val="p2"/>
        <w:spacing w:line="240" w:lineRule="auto"/>
        <w:rPr>
          <w:rFonts w:ascii="Tahoma" w:hAnsi="Tahoma" w:cs="Tahoma"/>
          <w:b/>
          <w:sz w:val="20"/>
        </w:rPr>
      </w:pPr>
      <w:r w:rsidRPr="00E80194">
        <w:rPr>
          <w:rFonts w:ascii="Tahoma" w:hAnsi="Tahoma" w:cs="Tahoma"/>
          <w:b/>
          <w:smallCaps/>
          <w:sz w:val="20"/>
          <w:u w:val="single"/>
        </w:rPr>
        <w:t>Conclusions</w:t>
      </w:r>
    </w:p>
    <w:p w:rsidR="005744E4" w:rsidRPr="00E80194" w:rsidRDefault="005744E4" w:rsidP="005744E4">
      <w:pPr>
        <w:pStyle w:val="p2"/>
        <w:numPr>
          <w:ilvl w:val="0"/>
          <w:numId w:val="3"/>
        </w:numPr>
        <w:tabs>
          <w:tab w:val="clear" w:pos="720"/>
        </w:tabs>
        <w:spacing w:before="120" w:after="120" w:line="240" w:lineRule="auto"/>
        <w:rPr>
          <w:rFonts w:ascii="Tahoma" w:hAnsi="Tahoma" w:cs="Tahoma"/>
          <w:sz w:val="20"/>
        </w:rPr>
      </w:pPr>
      <w:r w:rsidRPr="00E80194">
        <w:rPr>
          <w:rFonts w:ascii="Tahoma" w:hAnsi="Tahoma" w:cs="Tahoma"/>
          <w:sz w:val="20"/>
        </w:rPr>
        <w:t xml:space="preserve">Which metal element (Zn, Al or Cu) produced the most obvious reactions?  </w:t>
      </w:r>
      <w:r>
        <w:rPr>
          <w:rFonts w:ascii="Tahoma" w:hAnsi="Tahoma" w:cs="Tahoma"/>
          <w:sz w:val="20"/>
        </w:rPr>
        <w:t>________</w:t>
      </w:r>
    </w:p>
    <w:p w:rsidR="005744E4" w:rsidRPr="00E80194" w:rsidRDefault="005744E4" w:rsidP="005744E4">
      <w:pPr>
        <w:pStyle w:val="p2"/>
        <w:tabs>
          <w:tab w:val="clear" w:pos="720"/>
        </w:tabs>
        <w:spacing w:before="120" w:after="240" w:line="240" w:lineRule="auto"/>
        <w:ind w:left="720" w:firstLine="360"/>
        <w:rPr>
          <w:rFonts w:ascii="Tahoma" w:hAnsi="Tahoma" w:cs="Tahoma"/>
          <w:sz w:val="20"/>
        </w:rPr>
      </w:pPr>
      <w:r w:rsidRPr="00E80194">
        <w:rPr>
          <w:rFonts w:ascii="Tahoma" w:hAnsi="Tahoma" w:cs="Tahoma"/>
          <w:sz w:val="20"/>
        </w:rPr>
        <w:t>Which solution produced the most vigorous reactions?</w:t>
      </w:r>
      <w:r>
        <w:rPr>
          <w:rFonts w:ascii="Tahoma" w:hAnsi="Tahoma" w:cs="Tahoma"/>
          <w:sz w:val="20"/>
        </w:rPr>
        <w:t xml:space="preserve"> ______________________</w:t>
      </w:r>
    </w:p>
    <w:p w:rsidR="005744E4" w:rsidRPr="00E80194" w:rsidRDefault="005744E4" w:rsidP="005744E4">
      <w:pPr>
        <w:pStyle w:val="p2"/>
        <w:numPr>
          <w:ilvl w:val="0"/>
          <w:numId w:val="3"/>
        </w:numPr>
        <w:tabs>
          <w:tab w:val="clear" w:pos="720"/>
        </w:tabs>
        <w:spacing w:before="120" w:after="120" w:line="240" w:lineRule="auto"/>
        <w:rPr>
          <w:rFonts w:ascii="Tahoma" w:hAnsi="Tahoma" w:cs="Tahoma"/>
          <w:sz w:val="20"/>
        </w:rPr>
      </w:pPr>
      <w:r w:rsidRPr="00E80194">
        <w:rPr>
          <w:rFonts w:ascii="Tahoma" w:hAnsi="Tahoma" w:cs="Tahoma"/>
          <w:sz w:val="20"/>
        </w:rPr>
        <w:t>Which metal element was largely unreactive?</w:t>
      </w:r>
      <w:r>
        <w:rPr>
          <w:rFonts w:ascii="Tahoma" w:hAnsi="Tahoma" w:cs="Tahoma"/>
          <w:sz w:val="20"/>
        </w:rPr>
        <w:t xml:space="preserve"> _____________________</w:t>
      </w:r>
    </w:p>
    <w:p w:rsidR="005744E4" w:rsidRPr="00E80194" w:rsidRDefault="005744E4" w:rsidP="005744E4">
      <w:pPr>
        <w:pStyle w:val="p2"/>
        <w:tabs>
          <w:tab w:val="clear" w:pos="720"/>
        </w:tabs>
        <w:spacing w:before="120" w:after="240" w:line="240" w:lineRule="auto"/>
        <w:ind w:left="720" w:firstLine="360"/>
        <w:rPr>
          <w:rFonts w:ascii="Tahoma" w:hAnsi="Tahoma" w:cs="Tahoma"/>
          <w:sz w:val="20"/>
        </w:rPr>
      </w:pPr>
      <w:r w:rsidRPr="00E80194">
        <w:rPr>
          <w:rFonts w:ascii="Tahoma" w:hAnsi="Tahoma" w:cs="Tahoma"/>
          <w:sz w:val="20"/>
        </w:rPr>
        <w:t>Which solution(s) produced the least/smallest reactions?</w:t>
      </w:r>
      <w:r>
        <w:rPr>
          <w:rFonts w:ascii="Tahoma" w:hAnsi="Tahoma" w:cs="Tahoma"/>
          <w:sz w:val="20"/>
        </w:rPr>
        <w:t xml:space="preserve"> ______________________</w:t>
      </w:r>
    </w:p>
    <w:p w:rsidR="005744E4" w:rsidRPr="00E80194" w:rsidRDefault="005744E4" w:rsidP="005744E4">
      <w:pPr>
        <w:pStyle w:val="p2"/>
        <w:numPr>
          <w:ilvl w:val="0"/>
          <w:numId w:val="3"/>
        </w:numPr>
        <w:tabs>
          <w:tab w:val="clear" w:pos="720"/>
        </w:tabs>
        <w:spacing w:before="120" w:after="120" w:line="240" w:lineRule="auto"/>
        <w:rPr>
          <w:rFonts w:ascii="Tahoma" w:hAnsi="Tahoma" w:cs="Tahoma"/>
          <w:sz w:val="20"/>
        </w:rPr>
      </w:pPr>
      <w:r w:rsidRPr="00E80194">
        <w:rPr>
          <w:rFonts w:ascii="Tahoma" w:hAnsi="Tahoma" w:cs="Tahoma"/>
          <w:sz w:val="20"/>
        </w:rPr>
        <w:t xml:space="preserve">Based on the </w:t>
      </w:r>
      <w:r w:rsidRPr="00E80194">
        <w:rPr>
          <w:rFonts w:ascii="Tahoma" w:hAnsi="Tahoma" w:cs="Tahoma"/>
          <w:b/>
          <w:sz w:val="20"/>
        </w:rPr>
        <w:t>results of your experiment</w:t>
      </w:r>
      <w:r w:rsidRPr="00E80194">
        <w:rPr>
          <w:rFonts w:ascii="Tahoma" w:hAnsi="Tahoma" w:cs="Tahoma"/>
          <w:sz w:val="20"/>
        </w:rPr>
        <w:t>, determine which metal is the more active metal in each pair:  HINT: Remember the more active element will cause a reaction.  If you saw a reaction with the metal and the solution, the metal element was more active.  If you did not see a reaction between the metal and the solution, the element in the solution was more active.</w:t>
      </w:r>
      <w:r>
        <w:rPr>
          <w:rFonts w:ascii="Tahoma" w:hAnsi="Tahoma" w:cs="Tahoma"/>
          <w:sz w:val="20"/>
        </w:rPr>
        <w:t xml:space="preserve"> Circle the correct answer.</w:t>
      </w:r>
    </w:p>
    <w:p w:rsidR="005744E4" w:rsidRDefault="005744E4" w:rsidP="005744E4">
      <w:pPr>
        <w:pStyle w:val="p2"/>
        <w:tabs>
          <w:tab w:val="clear" w:pos="720"/>
        </w:tabs>
        <w:spacing w:before="120" w:after="120" w:line="240" w:lineRule="auto"/>
        <w:ind w:left="360" w:firstLine="720"/>
        <w:rPr>
          <w:rFonts w:ascii="Tahoma" w:hAnsi="Tahoma" w:cs="Tahoma"/>
          <w:sz w:val="20"/>
        </w:rPr>
      </w:pPr>
      <w:proofErr w:type="gramStart"/>
      <w:r w:rsidRPr="00E80194">
        <w:rPr>
          <w:rFonts w:ascii="Tahoma" w:hAnsi="Tahoma" w:cs="Tahoma"/>
          <w:sz w:val="20"/>
        </w:rPr>
        <w:t>Zn  vs</w:t>
      </w:r>
      <w:proofErr w:type="gramEnd"/>
      <w:r w:rsidRPr="00E80194">
        <w:rPr>
          <w:rFonts w:ascii="Tahoma" w:hAnsi="Tahoma" w:cs="Tahoma"/>
          <w:sz w:val="20"/>
        </w:rPr>
        <w:t xml:space="preserve">.  </w:t>
      </w:r>
      <w:proofErr w:type="spellStart"/>
      <w:r w:rsidRPr="00E80194">
        <w:rPr>
          <w:rFonts w:ascii="Tahoma" w:hAnsi="Tahoma" w:cs="Tahoma"/>
          <w:sz w:val="20"/>
        </w:rPr>
        <w:t>Pb</w:t>
      </w:r>
      <w:proofErr w:type="spellEnd"/>
      <w:r w:rsidRPr="00E80194">
        <w:rPr>
          <w:rFonts w:ascii="Tahoma" w:hAnsi="Tahoma" w:cs="Tahoma"/>
          <w:sz w:val="20"/>
        </w:rPr>
        <w:tab/>
      </w:r>
      <w:r w:rsidRPr="00E80194">
        <w:rPr>
          <w:rFonts w:ascii="Tahoma" w:hAnsi="Tahoma" w:cs="Tahoma"/>
          <w:sz w:val="20"/>
        </w:rPr>
        <w:tab/>
      </w:r>
      <w:r w:rsidRPr="00E80194">
        <w:rPr>
          <w:rFonts w:ascii="Tahoma" w:hAnsi="Tahoma" w:cs="Tahoma"/>
          <w:sz w:val="20"/>
        </w:rPr>
        <w:tab/>
        <w:t xml:space="preserve">Al  vs. </w:t>
      </w:r>
      <w:proofErr w:type="spellStart"/>
      <w:r w:rsidRPr="00E80194">
        <w:rPr>
          <w:rFonts w:ascii="Tahoma" w:hAnsi="Tahoma" w:cs="Tahoma"/>
          <w:sz w:val="20"/>
        </w:rPr>
        <w:t>Pb</w:t>
      </w:r>
      <w:proofErr w:type="spellEnd"/>
      <w:r w:rsidRPr="00E80194">
        <w:rPr>
          <w:rFonts w:ascii="Tahoma" w:hAnsi="Tahoma" w:cs="Tahoma"/>
          <w:sz w:val="20"/>
        </w:rPr>
        <w:tab/>
      </w:r>
      <w:r w:rsidRPr="00E80194">
        <w:rPr>
          <w:rFonts w:ascii="Tahoma" w:hAnsi="Tahoma" w:cs="Tahoma"/>
          <w:sz w:val="20"/>
        </w:rPr>
        <w:tab/>
      </w:r>
      <w:r w:rsidRPr="00E80194">
        <w:rPr>
          <w:rFonts w:ascii="Tahoma" w:hAnsi="Tahoma" w:cs="Tahoma"/>
          <w:sz w:val="20"/>
        </w:rPr>
        <w:tab/>
        <w:t xml:space="preserve">Cu  vs.  </w:t>
      </w:r>
      <w:proofErr w:type="spellStart"/>
      <w:r w:rsidRPr="00E80194">
        <w:rPr>
          <w:rFonts w:ascii="Tahoma" w:hAnsi="Tahoma" w:cs="Tahoma"/>
          <w:sz w:val="20"/>
        </w:rPr>
        <w:t>Pb</w:t>
      </w:r>
    </w:p>
    <w:p w:rsidR="005744E4" w:rsidRDefault="005744E4" w:rsidP="005744E4">
      <w:pPr>
        <w:pStyle w:val="p2"/>
        <w:tabs>
          <w:tab w:val="clear" w:pos="720"/>
        </w:tabs>
        <w:spacing w:before="120" w:after="120" w:line="240" w:lineRule="auto"/>
        <w:ind w:left="360" w:firstLine="720"/>
        <w:rPr>
          <w:rFonts w:ascii="Tahoma" w:hAnsi="Tahoma" w:cs="Tahoma"/>
          <w:sz w:val="20"/>
        </w:rPr>
      </w:pPr>
      <w:proofErr w:type="spellEnd"/>
      <w:proofErr w:type="gramStart"/>
      <w:r w:rsidRPr="00E80194">
        <w:rPr>
          <w:rFonts w:ascii="Tahoma" w:hAnsi="Tahoma" w:cs="Tahoma"/>
          <w:sz w:val="20"/>
        </w:rPr>
        <w:t>Zn  vs</w:t>
      </w:r>
      <w:proofErr w:type="gramEnd"/>
      <w:r w:rsidRPr="00E80194">
        <w:rPr>
          <w:rFonts w:ascii="Tahoma" w:hAnsi="Tahoma" w:cs="Tahoma"/>
          <w:sz w:val="20"/>
        </w:rPr>
        <w:t>.  Cu</w:t>
      </w:r>
      <w:r w:rsidRPr="00E80194">
        <w:rPr>
          <w:rFonts w:ascii="Tahoma" w:hAnsi="Tahoma" w:cs="Tahoma"/>
          <w:sz w:val="20"/>
        </w:rPr>
        <w:tab/>
      </w:r>
      <w:r w:rsidRPr="00E80194">
        <w:rPr>
          <w:rFonts w:ascii="Tahoma" w:hAnsi="Tahoma" w:cs="Tahoma"/>
          <w:sz w:val="20"/>
        </w:rPr>
        <w:tab/>
      </w:r>
      <w:r w:rsidRPr="00E80194">
        <w:rPr>
          <w:rFonts w:ascii="Tahoma" w:hAnsi="Tahoma" w:cs="Tahoma"/>
          <w:sz w:val="20"/>
        </w:rPr>
        <w:tab/>
        <w:t>Al  vs.  Cu</w:t>
      </w:r>
      <w:r>
        <w:rPr>
          <w:rFonts w:ascii="Tahoma" w:hAnsi="Tahoma" w:cs="Tahoma"/>
          <w:sz w:val="20"/>
        </w:rPr>
        <w:tab/>
      </w:r>
      <w:r>
        <w:rPr>
          <w:rFonts w:ascii="Tahoma" w:hAnsi="Tahoma" w:cs="Tahoma"/>
          <w:sz w:val="20"/>
        </w:rPr>
        <w:tab/>
      </w:r>
      <w:r>
        <w:rPr>
          <w:rFonts w:ascii="Tahoma" w:hAnsi="Tahoma" w:cs="Tahoma"/>
          <w:sz w:val="20"/>
        </w:rPr>
        <w:tab/>
      </w:r>
      <w:bookmarkStart w:id="0" w:name="_GoBack"/>
      <w:bookmarkEnd w:id="0"/>
    </w:p>
    <w:p w:rsidR="005744E4" w:rsidRDefault="005744E4" w:rsidP="005744E4">
      <w:pPr>
        <w:pStyle w:val="p2"/>
        <w:tabs>
          <w:tab w:val="clear" w:pos="720"/>
        </w:tabs>
        <w:spacing w:before="120" w:after="120" w:line="240" w:lineRule="auto"/>
        <w:ind w:left="360" w:firstLine="720"/>
        <w:rPr>
          <w:rFonts w:ascii="Tahoma" w:hAnsi="Tahoma" w:cs="Tahoma"/>
          <w:sz w:val="20"/>
        </w:rPr>
      </w:pPr>
      <w:proofErr w:type="gramStart"/>
      <w:r w:rsidRPr="00E80194">
        <w:rPr>
          <w:rFonts w:ascii="Tahoma" w:hAnsi="Tahoma" w:cs="Tahoma"/>
          <w:sz w:val="20"/>
        </w:rPr>
        <w:t>Zn  vs</w:t>
      </w:r>
      <w:proofErr w:type="gramEnd"/>
      <w:r w:rsidRPr="00E80194">
        <w:rPr>
          <w:rFonts w:ascii="Tahoma" w:hAnsi="Tahoma" w:cs="Tahoma"/>
          <w:sz w:val="20"/>
        </w:rPr>
        <w:t>.  Ag</w:t>
      </w:r>
      <w:r w:rsidRPr="00E80194">
        <w:rPr>
          <w:rFonts w:ascii="Tahoma" w:hAnsi="Tahoma" w:cs="Tahoma"/>
          <w:sz w:val="20"/>
        </w:rPr>
        <w:tab/>
      </w:r>
      <w:r w:rsidRPr="00E80194">
        <w:rPr>
          <w:rFonts w:ascii="Tahoma" w:hAnsi="Tahoma" w:cs="Tahoma"/>
          <w:sz w:val="20"/>
        </w:rPr>
        <w:tab/>
      </w:r>
      <w:r w:rsidRPr="00E80194">
        <w:rPr>
          <w:rFonts w:ascii="Tahoma" w:hAnsi="Tahoma" w:cs="Tahoma"/>
          <w:sz w:val="20"/>
        </w:rPr>
        <w:tab/>
        <w:t>Al  vs.  Ag</w:t>
      </w:r>
      <w:r w:rsidRPr="00E80194">
        <w:rPr>
          <w:rFonts w:ascii="Tahoma" w:hAnsi="Tahoma" w:cs="Tahoma"/>
          <w:sz w:val="20"/>
        </w:rPr>
        <w:tab/>
      </w:r>
      <w:r w:rsidRPr="00E80194">
        <w:rPr>
          <w:rFonts w:ascii="Tahoma" w:hAnsi="Tahoma" w:cs="Tahoma"/>
          <w:sz w:val="20"/>
        </w:rPr>
        <w:tab/>
      </w:r>
      <w:r w:rsidRPr="00E80194">
        <w:rPr>
          <w:rFonts w:ascii="Tahoma" w:hAnsi="Tahoma" w:cs="Tahoma"/>
          <w:sz w:val="20"/>
        </w:rPr>
        <w:tab/>
        <w:t>Cu  vs.  Ag</w:t>
      </w:r>
    </w:p>
    <w:p w:rsidR="005744E4" w:rsidRDefault="005744E4" w:rsidP="005744E4">
      <w:pPr>
        <w:pStyle w:val="p2"/>
        <w:tabs>
          <w:tab w:val="clear" w:pos="720"/>
        </w:tabs>
        <w:spacing w:before="120" w:after="120" w:line="240" w:lineRule="auto"/>
        <w:ind w:left="360" w:firstLine="720"/>
        <w:rPr>
          <w:rFonts w:ascii="Tahoma" w:hAnsi="Tahoma" w:cs="Tahoma"/>
          <w:sz w:val="20"/>
        </w:rPr>
      </w:pPr>
      <w:proofErr w:type="gramStart"/>
      <w:r w:rsidRPr="00E80194">
        <w:rPr>
          <w:rFonts w:ascii="Tahoma" w:hAnsi="Tahoma" w:cs="Tahoma"/>
          <w:sz w:val="20"/>
        </w:rPr>
        <w:t>Zn  vs</w:t>
      </w:r>
      <w:proofErr w:type="gramEnd"/>
      <w:r w:rsidRPr="00E80194">
        <w:rPr>
          <w:rFonts w:ascii="Tahoma" w:hAnsi="Tahoma" w:cs="Tahoma"/>
          <w:sz w:val="20"/>
        </w:rPr>
        <w:t>.  H</w:t>
      </w:r>
      <w:r w:rsidRPr="00E80194">
        <w:rPr>
          <w:rFonts w:ascii="Tahoma" w:hAnsi="Tahoma" w:cs="Tahoma"/>
          <w:sz w:val="20"/>
        </w:rPr>
        <w:tab/>
      </w:r>
      <w:r w:rsidRPr="00E80194">
        <w:rPr>
          <w:rFonts w:ascii="Tahoma" w:hAnsi="Tahoma" w:cs="Tahoma"/>
          <w:sz w:val="20"/>
        </w:rPr>
        <w:tab/>
      </w:r>
      <w:r w:rsidRPr="00E80194">
        <w:rPr>
          <w:rFonts w:ascii="Tahoma" w:hAnsi="Tahoma" w:cs="Tahoma"/>
          <w:sz w:val="20"/>
        </w:rPr>
        <w:tab/>
        <w:t>Al  vs.  H</w:t>
      </w:r>
      <w:r w:rsidRPr="00E80194">
        <w:rPr>
          <w:rFonts w:ascii="Tahoma" w:hAnsi="Tahoma" w:cs="Tahoma"/>
          <w:sz w:val="20"/>
        </w:rPr>
        <w:tab/>
      </w:r>
      <w:r w:rsidRPr="00E80194">
        <w:rPr>
          <w:rFonts w:ascii="Tahoma" w:hAnsi="Tahoma" w:cs="Tahoma"/>
          <w:sz w:val="20"/>
        </w:rPr>
        <w:tab/>
      </w:r>
      <w:r w:rsidRPr="00E80194">
        <w:rPr>
          <w:rFonts w:ascii="Tahoma" w:hAnsi="Tahoma" w:cs="Tahoma"/>
          <w:sz w:val="20"/>
        </w:rPr>
        <w:tab/>
        <w:t>Cu  vs.  H</w:t>
      </w:r>
    </w:p>
    <w:p w:rsidR="005744E4" w:rsidRPr="00E80194" w:rsidRDefault="005744E4" w:rsidP="005744E4">
      <w:pPr>
        <w:pStyle w:val="p2"/>
        <w:tabs>
          <w:tab w:val="clear" w:pos="720"/>
        </w:tabs>
        <w:spacing w:before="120" w:after="120" w:line="240" w:lineRule="auto"/>
        <w:ind w:left="360" w:firstLine="720"/>
        <w:rPr>
          <w:rFonts w:ascii="Tahoma" w:hAnsi="Tahoma" w:cs="Tahoma"/>
          <w:sz w:val="20"/>
        </w:rPr>
      </w:pPr>
    </w:p>
    <w:p w:rsidR="005744E4" w:rsidRPr="00E80194" w:rsidRDefault="005744E4" w:rsidP="005744E4">
      <w:pPr>
        <w:pStyle w:val="p2"/>
        <w:numPr>
          <w:ilvl w:val="0"/>
          <w:numId w:val="3"/>
        </w:numPr>
        <w:tabs>
          <w:tab w:val="clear" w:pos="720"/>
        </w:tabs>
        <w:spacing w:before="120" w:after="120" w:line="240" w:lineRule="auto"/>
        <w:rPr>
          <w:rFonts w:ascii="Tahoma" w:hAnsi="Tahoma" w:cs="Tahoma"/>
          <w:sz w:val="20"/>
        </w:rPr>
      </w:pPr>
      <w:r w:rsidRPr="00E80194">
        <w:rPr>
          <w:rFonts w:ascii="Tahoma" w:hAnsi="Tahoma" w:cs="Tahoma"/>
          <w:sz w:val="20"/>
        </w:rPr>
        <w:t xml:space="preserve">Based on the results of your experiment, create an activity series of the following metals:  Zn, Al, Cu, </w:t>
      </w:r>
      <w:proofErr w:type="spellStart"/>
      <w:r w:rsidRPr="00E80194">
        <w:rPr>
          <w:rFonts w:ascii="Tahoma" w:hAnsi="Tahoma" w:cs="Tahoma"/>
          <w:sz w:val="20"/>
        </w:rPr>
        <w:t>Pb</w:t>
      </w:r>
      <w:proofErr w:type="spellEnd"/>
      <w:r w:rsidRPr="00E80194">
        <w:rPr>
          <w:rFonts w:ascii="Tahoma" w:hAnsi="Tahoma" w:cs="Tahoma"/>
          <w:sz w:val="20"/>
        </w:rPr>
        <w:t xml:space="preserve">, Ag, </w:t>
      </w:r>
      <w:proofErr w:type="gramStart"/>
      <w:r w:rsidRPr="00E80194">
        <w:rPr>
          <w:rFonts w:ascii="Tahoma" w:hAnsi="Tahoma" w:cs="Tahoma"/>
          <w:sz w:val="20"/>
        </w:rPr>
        <w:t>H</w:t>
      </w:r>
      <w:proofErr w:type="gramEnd"/>
      <w:r w:rsidRPr="00E80194">
        <w:rPr>
          <w:rFonts w:ascii="Tahoma" w:hAnsi="Tahoma" w:cs="Tahoma"/>
          <w:sz w:val="20"/>
        </w:rPr>
        <w:t>.  (List the most reactive elements first and the least reactive elements last).</w:t>
      </w:r>
    </w:p>
    <w:p w:rsidR="00134CEA" w:rsidRDefault="00134CEA"/>
    <w:sectPr w:rsidR="00134CEA"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0DB"/>
    <w:multiLevelType w:val="hybridMultilevel"/>
    <w:tmpl w:val="5AFCE34A"/>
    <w:lvl w:ilvl="0" w:tplc="32B489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623596"/>
    <w:multiLevelType w:val="singleLevel"/>
    <w:tmpl w:val="BBA67BD6"/>
    <w:lvl w:ilvl="0">
      <w:start w:val="1"/>
      <w:numFmt w:val="decimal"/>
      <w:lvlText w:val="%1."/>
      <w:lvlJc w:val="left"/>
      <w:pPr>
        <w:tabs>
          <w:tab w:val="num" w:pos="495"/>
        </w:tabs>
        <w:ind w:left="495" w:hanging="495"/>
      </w:pPr>
      <w:rPr>
        <w:rFonts w:hint="default"/>
        <w:b w:val="0"/>
      </w:rPr>
    </w:lvl>
  </w:abstractNum>
  <w:abstractNum w:abstractNumId="2">
    <w:nsid w:val="69B16B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E4"/>
    <w:rsid w:val="00134CEA"/>
    <w:rsid w:val="00272527"/>
    <w:rsid w:val="0057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E4"/>
    <w:rPr>
      <w:rFonts w:ascii="Times New Roman" w:eastAsia="SimSun" w:hAnsi="Times New Roman" w:cs="Times New Roman"/>
      <w:lang w:val="en-CA" w:eastAsia="zh-CN"/>
    </w:rPr>
  </w:style>
  <w:style w:type="paragraph" w:styleId="Heading3">
    <w:name w:val="heading 3"/>
    <w:basedOn w:val="Normal"/>
    <w:next w:val="Normal"/>
    <w:link w:val="Heading3Char"/>
    <w:qFormat/>
    <w:rsid w:val="005744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4E4"/>
    <w:rPr>
      <w:rFonts w:ascii="Arial" w:eastAsia="SimSun" w:hAnsi="Arial" w:cs="Arial"/>
      <w:b/>
      <w:bCs/>
      <w:sz w:val="26"/>
      <w:szCs w:val="26"/>
      <w:lang w:val="en-CA" w:eastAsia="zh-CN"/>
    </w:rPr>
  </w:style>
  <w:style w:type="table" w:styleId="TableGrid">
    <w:name w:val="Table Grid"/>
    <w:basedOn w:val="TableNormal"/>
    <w:rsid w:val="005744E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5744E4"/>
    <w:pPr>
      <w:widowControl w:val="0"/>
      <w:tabs>
        <w:tab w:val="left" w:pos="720"/>
      </w:tabs>
      <w:spacing w:line="240" w:lineRule="atLeast"/>
    </w:pPr>
    <w:rPr>
      <w:rFonts w:eastAsia="Times New Roman"/>
      <w:snapToGrid w:val="0"/>
      <w:szCs w:val="20"/>
      <w:lang w:val="en-US" w:eastAsia="en-US"/>
    </w:rPr>
  </w:style>
  <w:style w:type="paragraph" w:customStyle="1" w:styleId="p3">
    <w:name w:val="p3"/>
    <w:basedOn w:val="Normal"/>
    <w:rsid w:val="005744E4"/>
    <w:pPr>
      <w:widowControl w:val="0"/>
      <w:tabs>
        <w:tab w:val="left" w:pos="500"/>
      </w:tabs>
      <w:spacing w:line="240" w:lineRule="atLeast"/>
    </w:pPr>
    <w:rPr>
      <w:rFonts w:eastAsia="Times New Roman"/>
      <w:snapToGrid w:val="0"/>
      <w:szCs w:val="20"/>
      <w:lang w:val="en-US" w:eastAsia="en-US"/>
    </w:rPr>
  </w:style>
  <w:style w:type="paragraph" w:customStyle="1" w:styleId="p5">
    <w:name w:val="p5"/>
    <w:basedOn w:val="Normal"/>
    <w:rsid w:val="005744E4"/>
    <w:pPr>
      <w:widowControl w:val="0"/>
      <w:tabs>
        <w:tab w:val="left" w:pos="500"/>
      </w:tabs>
      <w:spacing w:line="240" w:lineRule="atLeast"/>
      <w:ind w:left="940"/>
    </w:pPr>
    <w:rPr>
      <w:rFonts w:eastAsia="Times New Roman"/>
      <w:snapToGrid w:val="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E4"/>
    <w:rPr>
      <w:rFonts w:ascii="Times New Roman" w:eastAsia="SimSun" w:hAnsi="Times New Roman" w:cs="Times New Roman"/>
      <w:lang w:val="en-CA" w:eastAsia="zh-CN"/>
    </w:rPr>
  </w:style>
  <w:style w:type="paragraph" w:styleId="Heading3">
    <w:name w:val="heading 3"/>
    <w:basedOn w:val="Normal"/>
    <w:next w:val="Normal"/>
    <w:link w:val="Heading3Char"/>
    <w:qFormat/>
    <w:rsid w:val="005744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4E4"/>
    <w:rPr>
      <w:rFonts w:ascii="Arial" w:eastAsia="SimSun" w:hAnsi="Arial" w:cs="Arial"/>
      <w:b/>
      <w:bCs/>
      <w:sz w:val="26"/>
      <w:szCs w:val="26"/>
      <w:lang w:val="en-CA" w:eastAsia="zh-CN"/>
    </w:rPr>
  </w:style>
  <w:style w:type="table" w:styleId="TableGrid">
    <w:name w:val="Table Grid"/>
    <w:basedOn w:val="TableNormal"/>
    <w:rsid w:val="005744E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5744E4"/>
    <w:pPr>
      <w:widowControl w:val="0"/>
      <w:tabs>
        <w:tab w:val="left" w:pos="720"/>
      </w:tabs>
      <w:spacing w:line="240" w:lineRule="atLeast"/>
    </w:pPr>
    <w:rPr>
      <w:rFonts w:eastAsia="Times New Roman"/>
      <w:snapToGrid w:val="0"/>
      <w:szCs w:val="20"/>
      <w:lang w:val="en-US" w:eastAsia="en-US"/>
    </w:rPr>
  </w:style>
  <w:style w:type="paragraph" w:customStyle="1" w:styleId="p3">
    <w:name w:val="p3"/>
    <w:basedOn w:val="Normal"/>
    <w:rsid w:val="005744E4"/>
    <w:pPr>
      <w:widowControl w:val="0"/>
      <w:tabs>
        <w:tab w:val="left" w:pos="500"/>
      </w:tabs>
      <w:spacing w:line="240" w:lineRule="atLeast"/>
    </w:pPr>
    <w:rPr>
      <w:rFonts w:eastAsia="Times New Roman"/>
      <w:snapToGrid w:val="0"/>
      <w:szCs w:val="20"/>
      <w:lang w:val="en-US" w:eastAsia="en-US"/>
    </w:rPr>
  </w:style>
  <w:style w:type="paragraph" w:customStyle="1" w:styleId="p5">
    <w:name w:val="p5"/>
    <w:basedOn w:val="Normal"/>
    <w:rsid w:val="005744E4"/>
    <w:pPr>
      <w:widowControl w:val="0"/>
      <w:tabs>
        <w:tab w:val="left" w:pos="500"/>
      </w:tabs>
      <w:spacing w:line="240" w:lineRule="atLeast"/>
      <w:ind w:left="940"/>
    </w:pPr>
    <w:rPr>
      <w:rFonts w:eastAsia="Times New Roman"/>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2661</Characters>
  <Application>Microsoft Macintosh Word</Application>
  <DocSecurity>0</DocSecurity>
  <Lines>22</Lines>
  <Paragraphs>6</Paragraphs>
  <ScaleCrop>false</ScaleCrop>
  <Company>LISD</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2014-11-04T14:51:00Z</dcterms:created>
  <dcterms:modified xsi:type="dcterms:W3CDTF">2014-11-04T14:53:00Z</dcterms:modified>
</cp:coreProperties>
</file>