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>A compound contains 18.8% sodium, 29.0% chlorine, and 52.2% oxygen, by mass. If the molar mass of the compound is 122.44 g/</w:t>
      </w:r>
      <w:proofErr w:type="spellStart"/>
      <w:r w:rsidRPr="00780B67">
        <w:rPr>
          <w:rFonts w:ascii="Arial" w:hAnsi="Arial" w:cs="Arial"/>
          <w:sz w:val="24"/>
          <w:szCs w:val="24"/>
        </w:rPr>
        <w:t>mol</w:t>
      </w:r>
      <w:proofErr w:type="spellEnd"/>
      <w:r w:rsidRPr="00780B67">
        <w:rPr>
          <w:rFonts w:ascii="Arial" w:hAnsi="Arial" w:cs="Arial"/>
          <w:sz w:val="24"/>
          <w:szCs w:val="24"/>
        </w:rPr>
        <w:t xml:space="preserve">, determine the empirical and molecular formulas. </w:t>
      </w:r>
    </w:p>
    <w:p w:rsidR="00780B67" w:rsidRPr="00780B67" w:rsidRDefault="00780B67" w:rsidP="00780B67">
      <w:pPr>
        <w:pStyle w:val="NormalWeb"/>
        <w:rPr>
          <w:rFonts w:ascii="Arial" w:hAnsi="Arial" w:cs="Arial"/>
          <w:sz w:val="24"/>
          <w:szCs w:val="24"/>
        </w:rPr>
      </w:pPr>
    </w:p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>A 4</w:t>
      </w:r>
      <w:proofErr w:type="gramStart"/>
      <w:r w:rsidRPr="00780B67">
        <w:rPr>
          <w:rFonts w:ascii="Arial" w:hAnsi="Arial" w:cs="Arial"/>
          <w:sz w:val="24"/>
          <w:szCs w:val="24"/>
        </w:rPr>
        <w:t>.99 gram</w:t>
      </w:r>
      <w:proofErr w:type="gramEnd"/>
      <w:r w:rsidRPr="00780B67">
        <w:rPr>
          <w:rFonts w:ascii="Arial" w:hAnsi="Arial" w:cs="Arial"/>
          <w:sz w:val="24"/>
          <w:szCs w:val="24"/>
        </w:rPr>
        <w:t xml:space="preserve"> sample of a compound contains 1.52 grams of nitrogen atoms and 3.47 grams of oxygen atoms. The molar mass of the compound is between 90.0 g and 95.0 g. Determine the empirical and molecular formulas. Also, calculate the actual molar mass of this compound. </w:t>
      </w:r>
    </w:p>
    <w:p w:rsidR="00780B67" w:rsidRPr="00780B67" w:rsidRDefault="00780B67" w:rsidP="00780B67">
      <w:pPr>
        <w:pStyle w:val="NormalWeb"/>
        <w:rPr>
          <w:rFonts w:ascii="Arial" w:hAnsi="Arial" w:cs="Arial"/>
          <w:sz w:val="24"/>
          <w:szCs w:val="24"/>
        </w:rPr>
      </w:pPr>
    </w:p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>Ascorbic acid is another name for Vitamin C. It is composed of 40.92% carbon, 4.58% hydrogen, and 54.50% oxygen, by mass. Determine the empirical formula for ascorbic acid</w:t>
      </w:r>
      <w:r w:rsidRPr="00780B67">
        <w:rPr>
          <w:rFonts w:ascii="Arial" w:hAnsi="Arial" w:cs="Arial"/>
          <w:sz w:val="24"/>
          <w:szCs w:val="24"/>
        </w:rPr>
        <w:t>.</w:t>
      </w:r>
    </w:p>
    <w:p w:rsidR="00780B67" w:rsidRPr="00780B67" w:rsidRDefault="00780B67" w:rsidP="00780B67">
      <w:pPr>
        <w:pStyle w:val="NormalWeb"/>
        <w:rPr>
          <w:rFonts w:ascii="Arial" w:hAnsi="Arial" w:cs="Arial"/>
          <w:sz w:val="24"/>
          <w:szCs w:val="24"/>
        </w:rPr>
      </w:pPr>
    </w:p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80B67">
        <w:rPr>
          <w:rFonts w:ascii="Arial" w:hAnsi="Arial" w:cs="Arial"/>
          <w:sz w:val="24"/>
          <w:szCs w:val="24"/>
        </w:rPr>
        <w:t>H</w:t>
      </w:r>
      <w:r w:rsidRPr="00780B67">
        <w:rPr>
          <w:rFonts w:ascii="Arial" w:hAnsi="Arial" w:cs="Arial"/>
          <w:sz w:val="24"/>
          <w:szCs w:val="24"/>
          <w:vertAlign w:val="subscript"/>
        </w:rPr>
        <w:t>3</w:t>
      </w:r>
      <w:r w:rsidRPr="00780B67">
        <w:rPr>
          <w:rFonts w:ascii="Arial" w:hAnsi="Arial" w:cs="Arial"/>
          <w:sz w:val="24"/>
          <w:szCs w:val="24"/>
        </w:rPr>
        <w:t>PO</w:t>
      </w:r>
      <w:r w:rsidRPr="00780B67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780B67">
        <w:rPr>
          <w:rFonts w:ascii="Arial" w:hAnsi="Arial" w:cs="Arial"/>
          <w:sz w:val="24"/>
          <w:szCs w:val="24"/>
        </w:rPr>
        <w:t xml:space="preserve"> P</w:t>
      </w:r>
      <w:r w:rsidRPr="00780B67">
        <w:rPr>
          <w:rFonts w:ascii="Arial" w:hAnsi="Arial" w:cs="Arial"/>
          <w:sz w:val="24"/>
          <w:szCs w:val="24"/>
        </w:rPr>
        <w:t>hosphoric</w:t>
      </w:r>
      <w:proofErr w:type="gramEnd"/>
      <w:r w:rsidRPr="00780B67">
        <w:rPr>
          <w:rFonts w:ascii="Arial" w:hAnsi="Arial" w:cs="Arial"/>
          <w:sz w:val="24"/>
          <w:szCs w:val="24"/>
        </w:rPr>
        <w:t xml:space="preserve"> acid, is used in detergents, fertilizers, toothpastes and flavoring in carbonated beverages. Calculate the percent composition by mass to two decimal places of H, P and O in this compound</w:t>
      </w:r>
      <w:r w:rsidRPr="00780B67">
        <w:rPr>
          <w:rFonts w:ascii="Arial" w:hAnsi="Arial" w:cs="Arial"/>
          <w:sz w:val="24"/>
          <w:szCs w:val="24"/>
        </w:rPr>
        <w:t>.</w:t>
      </w:r>
      <w:r w:rsidRPr="00780B67">
        <w:rPr>
          <w:rFonts w:ascii="Arial" w:hAnsi="Arial" w:cs="Arial"/>
          <w:sz w:val="24"/>
          <w:szCs w:val="24"/>
        </w:rPr>
        <w:t xml:space="preserve"> </w:t>
      </w:r>
    </w:p>
    <w:p w:rsidR="00780B67" w:rsidRPr="00780B67" w:rsidRDefault="00780B67" w:rsidP="00780B67">
      <w:pPr>
        <w:pStyle w:val="NormalWeb"/>
        <w:rPr>
          <w:rFonts w:ascii="Arial" w:hAnsi="Arial" w:cs="Arial"/>
          <w:sz w:val="24"/>
          <w:szCs w:val="24"/>
        </w:rPr>
      </w:pPr>
    </w:p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>What is the percent composition by mass of aspartame (C</w:t>
      </w:r>
      <w:r w:rsidRPr="00780B67">
        <w:rPr>
          <w:rFonts w:ascii="Arial" w:hAnsi="Arial" w:cs="Arial"/>
          <w:sz w:val="24"/>
          <w:szCs w:val="24"/>
          <w:vertAlign w:val="subscript"/>
        </w:rPr>
        <w:t>14</w:t>
      </w:r>
      <w:r w:rsidRPr="00780B67">
        <w:rPr>
          <w:rFonts w:ascii="Arial" w:hAnsi="Arial" w:cs="Arial"/>
          <w:sz w:val="24"/>
          <w:szCs w:val="24"/>
        </w:rPr>
        <w:t>H</w:t>
      </w:r>
      <w:r w:rsidRPr="00780B67">
        <w:rPr>
          <w:rFonts w:ascii="Arial" w:hAnsi="Arial" w:cs="Arial"/>
          <w:sz w:val="24"/>
          <w:szCs w:val="24"/>
          <w:vertAlign w:val="subscript"/>
        </w:rPr>
        <w:t>18</w:t>
      </w:r>
      <w:r w:rsidRPr="00780B67">
        <w:rPr>
          <w:rFonts w:ascii="Arial" w:hAnsi="Arial" w:cs="Arial"/>
          <w:sz w:val="24"/>
          <w:szCs w:val="24"/>
        </w:rPr>
        <w:t>N</w:t>
      </w:r>
      <w:r w:rsidRPr="00780B67">
        <w:rPr>
          <w:rFonts w:ascii="Arial" w:hAnsi="Arial" w:cs="Arial"/>
          <w:sz w:val="24"/>
          <w:szCs w:val="24"/>
          <w:vertAlign w:val="subscript"/>
        </w:rPr>
        <w:t>2</w:t>
      </w:r>
      <w:r w:rsidRPr="00780B67">
        <w:rPr>
          <w:rFonts w:ascii="Arial" w:hAnsi="Arial" w:cs="Arial"/>
          <w:sz w:val="24"/>
          <w:szCs w:val="24"/>
        </w:rPr>
        <w:t>O</w:t>
      </w:r>
      <w:r w:rsidRPr="00780B67">
        <w:rPr>
          <w:rFonts w:ascii="Arial" w:hAnsi="Arial" w:cs="Arial"/>
          <w:sz w:val="24"/>
          <w:szCs w:val="24"/>
          <w:vertAlign w:val="subscript"/>
        </w:rPr>
        <w:t>5</w:t>
      </w:r>
      <w:r w:rsidRPr="00780B67">
        <w:rPr>
          <w:rFonts w:ascii="Arial" w:hAnsi="Arial" w:cs="Arial"/>
          <w:sz w:val="24"/>
          <w:szCs w:val="24"/>
        </w:rPr>
        <w:t>), the artificial sweetener in Sweet-n-Low?</w:t>
      </w:r>
    </w:p>
    <w:p w:rsidR="00780B67" w:rsidRPr="00780B67" w:rsidRDefault="00780B67" w:rsidP="00780B67">
      <w:pPr>
        <w:pStyle w:val="NormalWeb"/>
        <w:rPr>
          <w:rFonts w:ascii="Arial" w:hAnsi="Arial" w:cs="Arial"/>
          <w:sz w:val="24"/>
          <w:szCs w:val="24"/>
        </w:rPr>
      </w:pPr>
    </w:p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>Ascorbic acid (vitamin C) is 40.92% C, 4.58% H and 54.50% O by mass. What is the emp</w:t>
      </w:r>
      <w:r w:rsidRPr="00780B67">
        <w:rPr>
          <w:rFonts w:ascii="Arial" w:hAnsi="Arial" w:cs="Arial"/>
          <w:sz w:val="24"/>
          <w:szCs w:val="24"/>
        </w:rPr>
        <w:t xml:space="preserve">irical formula of ascorbic acid? </w:t>
      </w:r>
    </w:p>
    <w:p w:rsidR="00780B67" w:rsidRPr="00780B67" w:rsidRDefault="00780B67" w:rsidP="00780B67">
      <w:pPr>
        <w:pStyle w:val="NormalWeb"/>
        <w:rPr>
          <w:rFonts w:ascii="Arial" w:hAnsi="Arial" w:cs="Arial"/>
          <w:sz w:val="24"/>
          <w:szCs w:val="24"/>
        </w:rPr>
      </w:pPr>
    </w:p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 xml:space="preserve">What is the empirical formula of each of the following compounds? </w:t>
      </w:r>
    </w:p>
    <w:p w:rsidR="00780B67" w:rsidRPr="00780B67" w:rsidRDefault="00780B67" w:rsidP="00780B67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 xml:space="preserve">Talc by mass composition contains 19.2% Mg, 29.6% Si, 42.2% O and 9.0% H. </w:t>
      </w:r>
    </w:p>
    <w:p w:rsidR="00780B67" w:rsidRPr="00780B67" w:rsidRDefault="00780B67" w:rsidP="00780B67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 xml:space="preserve">Saccharin has by mass composition 45.89% C, 2.75% H, 7.65% N, 26.20% O and 17.50% S </w:t>
      </w:r>
    </w:p>
    <w:p w:rsidR="00780B67" w:rsidRPr="00780B67" w:rsidRDefault="00780B67" w:rsidP="00780B67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 xml:space="preserve">Salicylic Acid, </w:t>
      </w:r>
      <w:r w:rsidRPr="00780B67">
        <w:rPr>
          <w:rFonts w:ascii="Arial" w:hAnsi="Arial" w:cs="Arial"/>
          <w:sz w:val="24"/>
          <w:szCs w:val="24"/>
        </w:rPr>
        <w:t xml:space="preserve">the pain reliever </w:t>
      </w:r>
      <w:r w:rsidRPr="00780B67">
        <w:rPr>
          <w:rFonts w:ascii="Arial" w:hAnsi="Arial" w:cs="Arial"/>
          <w:sz w:val="24"/>
          <w:szCs w:val="24"/>
        </w:rPr>
        <w:t xml:space="preserve">used in aspirin, contains 60.87% C, 4.38% H, and 34.75% O by mass composition. </w:t>
      </w:r>
    </w:p>
    <w:p w:rsidR="00780B67" w:rsidRDefault="00780B67" w:rsidP="00780B67">
      <w:pPr>
        <w:pStyle w:val="NormalWeb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 xml:space="preserve">L-Dopa, a drug used for the treatment of Parkinson’s disease, is 54.82% C, 5.62% H, 7.10% N, and 32.46% O by mass composition. </w:t>
      </w:r>
    </w:p>
    <w:p w:rsidR="00780B67" w:rsidRPr="00780B67" w:rsidRDefault="00780B67" w:rsidP="00780B67">
      <w:pPr>
        <w:pStyle w:val="NormalWeb"/>
        <w:ind w:left="1080"/>
        <w:rPr>
          <w:rFonts w:ascii="Arial" w:hAnsi="Arial" w:cs="Arial"/>
          <w:sz w:val="24"/>
          <w:szCs w:val="24"/>
        </w:rPr>
      </w:pPr>
    </w:p>
    <w:p w:rsidR="00780B67" w:rsidRPr="00780B67" w:rsidRDefault="00780B67" w:rsidP="00780B67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B67">
        <w:rPr>
          <w:rFonts w:ascii="Arial" w:hAnsi="Arial" w:cs="Arial"/>
          <w:sz w:val="24"/>
          <w:szCs w:val="24"/>
        </w:rPr>
        <w:t xml:space="preserve">What is the molecular formula of benzoyl peroxide (the empirical formula is </w:t>
      </w:r>
      <w:r w:rsidRPr="00780B67">
        <w:rPr>
          <w:rFonts w:ascii="Arial" w:hAnsi="Arial" w:cs="Arial"/>
          <w:sz w:val="24"/>
          <w:szCs w:val="24"/>
        </w:rPr>
        <w:t>C</w:t>
      </w:r>
      <w:r w:rsidRPr="00780B67">
        <w:rPr>
          <w:rFonts w:ascii="Arial" w:hAnsi="Arial" w:cs="Arial"/>
          <w:sz w:val="24"/>
          <w:szCs w:val="24"/>
          <w:vertAlign w:val="subscript"/>
        </w:rPr>
        <w:t>7</w:t>
      </w:r>
      <w:r w:rsidRPr="00780B67">
        <w:rPr>
          <w:rFonts w:ascii="Arial" w:hAnsi="Arial" w:cs="Arial"/>
          <w:sz w:val="24"/>
          <w:szCs w:val="24"/>
        </w:rPr>
        <w:t>H</w:t>
      </w:r>
      <w:r w:rsidRPr="00780B67">
        <w:rPr>
          <w:rFonts w:ascii="Arial" w:hAnsi="Arial" w:cs="Arial"/>
          <w:sz w:val="24"/>
          <w:szCs w:val="24"/>
          <w:vertAlign w:val="subscript"/>
        </w:rPr>
        <w:t>5</w:t>
      </w:r>
      <w:r w:rsidRPr="00780B67">
        <w:rPr>
          <w:rFonts w:ascii="Arial" w:hAnsi="Arial" w:cs="Arial"/>
          <w:sz w:val="24"/>
          <w:szCs w:val="24"/>
        </w:rPr>
        <w:t>O</w:t>
      </w:r>
      <w:r w:rsidRPr="00780B67">
        <w:rPr>
          <w:rFonts w:ascii="Arial" w:hAnsi="Arial" w:cs="Arial"/>
          <w:sz w:val="24"/>
          <w:szCs w:val="24"/>
          <w:vertAlign w:val="subscript"/>
        </w:rPr>
        <w:t>2</w:t>
      </w:r>
      <w:r w:rsidRPr="00780B67">
        <w:rPr>
          <w:rFonts w:ascii="Arial" w:hAnsi="Arial" w:cs="Arial"/>
          <w:sz w:val="24"/>
          <w:szCs w:val="24"/>
        </w:rPr>
        <w:t xml:space="preserve">) if the </w:t>
      </w:r>
      <w:r>
        <w:rPr>
          <w:rFonts w:ascii="Arial" w:hAnsi="Arial" w:cs="Arial"/>
          <w:sz w:val="24"/>
          <w:szCs w:val="24"/>
        </w:rPr>
        <w:t>molecular mass is 242 g/</w:t>
      </w:r>
      <w:proofErr w:type="spellStart"/>
      <w:r>
        <w:rPr>
          <w:rFonts w:ascii="Arial" w:hAnsi="Arial" w:cs="Arial"/>
          <w:sz w:val="24"/>
          <w:szCs w:val="24"/>
        </w:rPr>
        <w:t>mol</w:t>
      </w:r>
      <w:proofErr w:type="spellEnd"/>
      <w:r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sectPr w:rsidR="00780B67" w:rsidRPr="00780B67" w:rsidSect="00780B67">
      <w:headerReference w:type="default" r:id="rId8"/>
      <w:pgSz w:w="12240" w:h="15840"/>
      <w:pgMar w:top="1080" w:right="1800" w:bottom="81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67" w:rsidRDefault="00780B67" w:rsidP="00780B67">
      <w:r>
        <w:separator/>
      </w:r>
    </w:p>
  </w:endnote>
  <w:endnote w:type="continuationSeparator" w:id="0">
    <w:p w:rsidR="00780B67" w:rsidRDefault="00780B67" w:rsidP="007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67" w:rsidRDefault="00780B67" w:rsidP="00780B67">
      <w:r>
        <w:separator/>
      </w:r>
    </w:p>
  </w:footnote>
  <w:footnote w:type="continuationSeparator" w:id="0">
    <w:p w:rsidR="00780B67" w:rsidRDefault="00780B67" w:rsidP="00780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67" w:rsidRPr="00780B67" w:rsidRDefault="00780B67" w:rsidP="00780B67">
    <w:pPr>
      <w:pStyle w:val="NormalWeb"/>
      <w:jc w:val="center"/>
      <w:rPr>
        <w:rFonts w:ascii="Arial" w:hAnsi="Arial" w:cs="Arial"/>
        <w:b/>
        <w:sz w:val="24"/>
        <w:szCs w:val="24"/>
        <w:u w:val="single"/>
      </w:rPr>
    </w:pPr>
    <w:r w:rsidRPr="00780B67">
      <w:rPr>
        <w:rFonts w:ascii="Arial" w:hAnsi="Arial" w:cs="Arial"/>
        <w:b/>
        <w:sz w:val="24"/>
        <w:szCs w:val="24"/>
        <w:u w:val="single"/>
      </w:rPr>
      <w:t>Empirical and Molecular Formula Practice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6A8"/>
    <w:multiLevelType w:val="hybridMultilevel"/>
    <w:tmpl w:val="6C207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7"/>
    <w:rsid w:val="00272527"/>
    <w:rsid w:val="00780B67"/>
    <w:rsid w:val="00E1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67"/>
  </w:style>
  <w:style w:type="paragraph" w:styleId="Footer">
    <w:name w:val="footer"/>
    <w:basedOn w:val="Normal"/>
    <w:link w:val="FooterChar"/>
    <w:uiPriority w:val="99"/>
    <w:unhideWhenUsed/>
    <w:rsid w:val="00780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67"/>
  </w:style>
  <w:style w:type="paragraph" w:styleId="Footer">
    <w:name w:val="footer"/>
    <w:basedOn w:val="Normal"/>
    <w:link w:val="FooterChar"/>
    <w:uiPriority w:val="99"/>
    <w:unhideWhenUsed/>
    <w:rsid w:val="00780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Macintosh Word</Application>
  <DocSecurity>0</DocSecurity>
  <Lines>11</Lines>
  <Paragraphs>3</Paragraphs>
  <ScaleCrop>false</ScaleCrop>
  <Company>LISD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2015-03-30T14:13:00Z</dcterms:created>
  <dcterms:modified xsi:type="dcterms:W3CDTF">2015-03-30T14:20:00Z</dcterms:modified>
</cp:coreProperties>
</file>