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53D" w:rsidRPr="00B7753D" w:rsidRDefault="00B7753D" w:rsidP="00B7753D">
      <w:pPr>
        <w:widowControl w:val="0"/>
        <w:autoSpaceDE w:val="0"/>
        <w:autoSpaceDN w:val="0"/>
        <w:adjustRightInd w:val="0"/>
        <w:spacing w:after="266"/>
        <w:jc w:val="center"/>
        <w:rPr>
          <w:rFonts w:ascii="Arial" w:hAnsi="Arial" w:cs="Arial"/>
          <w:color w:val="262626"/>
        </w:rPr>
      </w:pPr>
      <w:r w:rsidRPr="00B7753D">
        <w:rPr>
          <w:rFonts w:ascii="Arial" w:hAnsi="Arial" w:cs="Arial"/>
          <w:b/>
          <w:bCs/>
          <w:color w:val="850002"/>
        </w:rPr>
        <w:t>General Laboratory Safety Rules</w:t>
      </w:r>
    </w:p>
    <w:p w:rsidR="00B7753D" w:rsidRDefault="00B7753D" w:rsidP="00B7753D">
      <w:pPr>
        <w:pStyle w:val="ListParagraph"/>
        <w:widowControl w:val="0"/>
        <w:numPr>
          <w:ilvl w:val="0"/>
          <w:numId w:val="1"/>
        </w:numPr>
        <w:autoSpaceDE w:val="0"/>
        <w:autoSpaceDN w:val="0"/>
        <w:adjustRightInd w:val="0"/>
        <w:spacing w:after="266"/>
        <w:rPr>
          <w:rFonts w:ascii="Arial" w:hAnsi="Arial" w:cs="Arial"/>
          <w:color w:val="262626"/>
        </w:rPr>
      </w:pPr>
      <w:r w:rsidRPr="00B7753D">
        <w:rPr>
          <w:rFonts w:ascii="Arial" w:hAnsi="Arial" w:cs="Arial"/>
          <w:color w:val="262626"/>
        </w:rPr>
        <w:t>Wear safety goggles at all times in the laboratory and a laboratory apron when appropriate.</w:t>
      </w:r>
    </w:p>
    <w:p w:rsidR="00B7753D" w:rsidRDefault="00B7753D" w:rsidP="00B7753D">
      <w:pPr>
        <w:pStyle w:val="ListParagraph"/>
        <w:widowControl w:val="0"/>
        <w:numPr>
          <w:ilvl w:val="0"/>
          <w:numId w:val="1"/>
        </w:numPr>
        <w:autoSpaceDE w:val="0"/>
        <w:autoSpaceDN w:val="0"/>
        <w:adjustRightInd w:val="0"/>
        <w:spacing w:after="266"/>
        <w:rPr>
          <w:rFonts w:ascii="Arial" w:hAnsi="Arial" w:cs="Arial"/>
          <w:color w:val="262626"/>
        </w:rPr>
      </w:pPr>
      <w:r w:rsidRPr="00B7753D">
        <w:rPr>
          <w:rFonts w:ascii="Arial" w:hAnsi="Arial" w:cs="Arial"/>
          <w:color w:val="262626"/>
        </w:rPr>
        <w:t>Closed toe shoes must be worn (no sandals).  Avoid wearing overly bulky or loose fitting clothing.  Pull back long hair, it may get caught in laboratory equipment or may catch on fire when working with open flames.</w:t>
      </w:r>
    </w:p>
    <w:p w:rsidR="00B7753D" w:rsidRDefault="00B7753D" w:rsidP="00B7753D">
      <w:pPr>
        <w:pStyle w:val="ListParagraph"/>
        <w:widowControl w:val="0"/>
        <w:numPr>
          <w:ilvl w:val="0"/>
          <w:numId w:val="1"/>
        </w:numPr>
        <w:autoSpaceDE w:val="0"/>
        <w:autoSpaceDN w:val="0"/>
        <w:adjustRightInd w:val="0"/>
        <w:spacing w:after="266"/>
        <w:rPr>
          <w:rFonts w:ascii="Arial" w:hAnsi="Arial" w:cs="Arial"/>
          <w:color w:val="262626"/>
        </w:rPr>
      </w:pPr>
      <w:r w:rsidRPr="00B7753D">
        <w:rPr>
          <w:rFonts w:ascii="Arial" w:hAnsi="Arial" w:cs="Arial"/>
          <w:color w:val="262626"/>
        </w:rPr>
        <w:t>No eating, drinking, or chewing gum in the laboratory.  No tasting of chemicals.</w:t>
      </w:r>
    </w:p>
    <w:p w:rsidR="00B7753D" w:rsidRDefault="00B7753D" w:rsidP="00B7753D">
      <w:pPr>
        <w:pStyle w:val="ListParagraph"/>
        <w:widowControl w:val="0"/>
        <w:numPr>
          <w:ilvl w:val="0"/>
          <w:numId w:val="1"/>
        </w:numPr>
        <w:autoSpaceDE w:val="0"/>
        <w:autoSpaceDN w:val="0"/>
        <w:adjustRightInd w:val="0"/>
        <w:spacing w:after="266"/>
        <w:rPr>
          <w:rFonts w:ascii="Arial" w:hAnsi="Arial" w:cs="Arial"/>
          <w:color w:val="262626"/>
        </w:rPr>
      </w:pPr>
      <w:r w:rsidRPr="00B7753D">
        <w:rPr>
          <w:rFonts w:ascii="Arial" w:hAnsi="Arial" w:cs="Arial"/>
          <w:color w:val="262626"/>
        </w:rPr>
        <w:t>Know the location of safety equipment such as eyewash fountains, fire extinguishes, fire blankets, and emergency showers.  Make sure that you know how to use this equipment...it just might save your live.</w:t>
      </w:r>
    </w:p>
    <w:p w:rsidR="00B7753D" w:rsidRDefault="00B7753D" w:rsidP="00B7753D">
      <w:pPr>
        <w:pStyle w:val="ListParagraph"/>
        <w:widowControl w:val="0"/>
        <w:numPr>
          <w:ilvl w:val="0"/>
          <w:numId w:val="1"/>
        </w:numPr>
        <w:autoSpaceDE w:val="0"/>
        <w:autoSpaceDN w:val="0"/>
        <w:adjustRightInd w:val="0"/>
        <w:spacing w:after="266"/>
        <w:rPr>
          <w:rFonts w:ascii="Arial" w:hAnsi="Arial" w:cs="Arial"/>
          <w:color w:val="262626"/>
        </w:rPr>
      </w:pPr>
      <w:r w:rsidRPr="00B7753D">
        <w:rPr>
          <w:rFonts w:ascii="Arial" w:hAnsi="Arial" w:cs="Arial"/>
          <w:color w:val="262626"/>
        </w:rPr>
        <w:t>Wash your hands with soap and water at the end of each laboratory investigation.  Also, wash your hands any time that you spill chemicals on them.  Using an anti-bacterial hand lotion is NOT acceptable, the idea is to remove the chemicals    from your hands.</w:t>
      </w:r>
    </w:p>
    <w:p w:rsidR="00B7753D" w:rsidRDefault="00B7753D" w:rsidP="00B7753D">
      <w:pPr>
        <w:pStyle w:val="ListParagraph"/>
        <w:widowControl w:val="0"/>
        <w:numPr>
          <w:ilvl w:val="0"/>
          <w:numId w:val="1"/>
        </w:numPr>
        <w:autoSpaceDE w:val="0"/>
        <w:autoSpaceDN w:val="0"/>
        <w:adjustRightInd w:val="0"/>
        <w:spacing w:after="266"/>
        <w:rPr>
          <w:rFonts w:ascii="Arial" w:hAnsi="Arial" w:cs="Arial"/>
          <w:color w:val="262626"/>
        </w:rPr>
      </w:pPr>
      <w:r w:rsidRPr="00B7753D">
        <w:rPr>
          <w:rFonts w:ascii="Arial" w:hAnsi="Arial" w:cs="Arial"/>
          <w:color w:val="262626"/>
        </w:rPr>
        <w:t>Read all of the instructions for the investigation before you begin.</w:t>
      </w:r>
    </w:p>
    <w:p w:rsidR="00B7753D" w:rsidRDefault="00B7753D" w:rsidP="00B7753D">
      <w:pPr>
        <w:pStyle w:val="ListParagraph"/>
        <w:widowControl w:val="0"/>
        <w:numPr>
          <w:ilvl w:val="0"/>
          <w:numId w:val="1"/>
        </w:numPr>
        <w:autoSpaceDE w:val="0"/>
        <w:autoSpaceDN w:val="0"/>
        <w:adjustRightInd w:val="0"/>
        <w:spacing w:after="266"/>
        <w:rPr>
          <w:rFonts w:ascii="Arial" w:hAnsi="Arial" w:cs="Arial"/>
          <w:color w:val="262626"/>
        </w:rPr>
      </w:pPr>
      <w:r w:rsidRPr="00B7753D">
        <w:rPr>
          <w:rFonts w:ascii="Arial" w:hAnsi="Arial" w:cs="Arial"/>
          <w:color w:val="262626"/>
        </w:rPr>
        <w:t>Report all accidents or strange occurrences to your teacher immediately.</w:t>
      </w:r>
    </w:p>
    <w:p w:rsidR="00B7753D" w:rsidRDefault="00B7753D" w:rsidP="00B7753D">
      <w:pPr>
        <w:pStyle w:val="ListParagraph"/>
        <w:widowControl w:val="0"/>
        <w:numPr>
          <w:ilvl w:val="0"/>
          <w:numId w:val="1"/>
        </w:numPr>
        <w:autoSpaceDE w:val="0"/>
        <w:autoSpaceDN w:val="0"/>
        <w:adjustRightInd w:val="0"/>
        <w:spacing w:after="266"/>
        <w:rPr>
          <w:rFonts w:ascii="Arial" w:hAnsi="Arial" w:cs="Arial"/>
          <w:color w:val="262626"/>
        </w:rPr>
      </w:pPr>
      <w:r w:rsidRPr="00B7753D">
        <w:rPr>
          <w:rFonts w:ascii="Arial" w:hAnsi="Arial" w:cs="Arial"/>
          <w:color w:val="262626"/>
        </w:rPr>
        <w:t>Never work alone. </w:t>
      </w:r>
    </w:p>
    <w:p w:rsidR="00B7753D" w:rsidRDefault="00B7753D" w:rsidP="00B7753D">
      <w:pPr>
        <w:pStyle w:val="ListParagraph"/>
        <w:widowControl w:val="0"/>
        <w:numPr>
          <w:ilvl w:val="0"/>
          <w:numId w:val="1"/>
        </w:numPr>
        <w:autoSpaceDE w:val="0"/>
        <w:autoSpaceDN w:val="0"/>
        <w:adjustRightInd w:val="0"/>
        <w:spacing w:after="266"/>
        <w:rPr>
          <w:rFonts w:ascii="Arial" w:hAnsi="Arial" w:cs="Arial"/>
          <w:color w:val="262626"/>
        </w:rPr>
      </w:pPr>
      <w:r w:rsidRPr="00B7753D">
        <w:rPr>
          <w:rFonts w:ascii="Arial" w:hAnsi="Arial" w:cs="Arial"/>
          <w:color w:val="262626"/>
        </w:rPr>
        <w:t>Keep your work area clean and free of all material except your laboratory notebook and the equipment needed for the investigation.  Leave you backpacks and books at your desk.</w:t>
      </w:r>
    </w:p>
    <w:p w:rsidR="00B7753D" w:rsidRDefault="00B7753D" w:rsidP="00B7753D">
      <w:pPr>
        <w:pStyle w:val="ListParagraph"/>
        <w:widowControl w:val="0"/>
        <w:numPr>
          <w:ilvl w:val="0"/>
          <w:numId w:val="1"/>
        </w:numPr>
        <w:autoSpaceDE w:val="0"/>
        <w:autoSpaceDN w:val="0"/>
        <w:adjustRightInd w:val="0"/>
        <w:spacing w:after="266"/>
        <w:rPr>
          <w:rFonts w:ascii="Arial" w:hAnsi="Arial" w:cs="Arial"/>
          <w:color w:val="262626"/>
        </w:rPr>
      </w:pPr>
      <w:r>
        <w:rPr>
          <w:rFonts w:ascii="Arial" w:hAnsi="Arial" w:cs="Arial"/>
          <w:color w:val="262626"/>
        </w:rPr>
        <w:t xml:space="preserve"> </w:t>
      </w:r>
      <w:r w:rsidRPr="00B7753D">
        <w:rPr>
          <w:rFonts w:ascii="Arial" w:hAnsi="Arial" w:cs="Arial"/>
          <w:color w:val="262626"/>
        </w:rPr>
        <w:t>Use the equipment only in the manner that is discussed in the laboratory investigation and NEVER WORK ON UNAUTHORIZED EXPERIMENTS.</w:t>
      </w:r>
    </w:p>
    <w:p w:rsidR="00B7753D" w:rsidRDefault="00B7753D" w:rsidP="00B7753D">
      <w:pPr>
        <w:pStyle w:val="ListParagraph"/>
        <w:widowControl w:val="0"/>
        <w:numPr>
          <w:ilvl w:val="0"/>
          <w:numId w:val="1"/>
        </w:numPr>
        <w:autoSpaceDE w:val="0"/>
        <w:autoSpaceDN w:val="0"/>
        <w:adjustRightInd w:val="0"/>
        <w:spacing w:after="266"/>
        <w:rPr>
          <w:rFonts w:ascii="Arial" w:hAnsi="Arial" w:cs="Arial"/>
          <w:color w:val="262626"/>
        </w:rPr>
      </w:pPr>
      <w:r>
        <w:rPr>
          <w:rFonts w:ascii="Arial" w:hAnsi="Arial" w:cs="Arial"/>
          <w:color w:val="262626"/>
        </w:rPr>
        <w:t xml:space="preserve"> </w:t>
      </w:r>
      <w:r w:rsidRPr="00B7753D">
        <w:rPr>
          <w:rFonts w:ascii="Arial" w:hAnsi="Arial" w:cs="Arial"/>
          <w:color w:val="262626"/>
        </w:rPr>
        <w:t>Read the labels on all chemical bottles carefully before using.</w:t>
      </w:r>
    </w:p>
    <w:p w:rsidR="00B7753D" w:rsidRDefault="00B7753D" w:rsidP="00B7753D">
      <w:pPr>
        <w:pStyle w:val="ListParagraph"/>
        <w:widowControl w:val="0"/>
        <w:numPr>
          <w:ilvl w:val="0"/>
          <w:numId w:val="1"/>
        </w:numPr>
        <w:autoSpaceDE w:val="0"/>
        <w:autoSpaceDN w:val="0"/>
        <w:adjustRightInd w:val="0"/>
        <w:spacing w:after="266"/>
        <w:rPr>
          <w:rFonts w:ascii="Arial" w:hAnsi="Arial" w:cs="Arial"/>
          <w:color w:val="262626"/>
        </w:rPr>
      </w:pPr>
      <w:r>
        <w:rPr>
          <w:rFonts w:ascii="Arial" w:hAnsi="Arial" w:cs="Arial"/>
          <w:color w:val="262626"/>
        </w:rPr>
        <w:t xml:space="preserve"> </w:t>
      </w:r>
      <w:r w:rsidRPr="00B7753D">
        <w:rPr>
          <w:rFonts w:ascii="Arial" w:hAnsi="Arial" w:cs="Arial"/>
          <w:color w:val="262626"/>
        </w:rPr>
        <w:t>Never used cracked or chipped glassware.  Also, never use any electrical equipment that has bare wires.  Report any unsafe or non-working equipment to your teacher immediately.</w:t>
      </w:r>
    </w:p>
    <w:p w:rsidR="00B7753D" w:rsidRDefault="00B7753D" w:rsidP="00B7753D">
      <w:pPr>
        <w:pStyle w:val="ListParagraph"/>
        <w:widowControl w:val="0"/>
        <w:numPr>
          <w:ilvl w:val="0"/>
          <w:numId w:val="1"/>
        </w:numPr>
        <w:autoSpaceDE w:val="0"/>
        <w:autoSpaceDN w:val="0"/>
        <w:adjustRightInd w:val="0"/>
        <w:spacing w:after="266"/>
        <w:rPr>
          <w:rFonts w:ascii="Arial" w:hAnsi="Arial" w:cs="Arial"/>
          <w:color w:val="262626"/>
        </w:rPr>
      </w:pPr>
      <w:r>
        <w:rPr>
          <w:rFonts w:ascii="Arial" w:hAnsi="Arial" w:cs="Arial"/>
          <w:color w:val="262626"/>
        </w:rPr>
        <w:t xml:space="preserve"> </w:t>
      </w:r>
      <w:r w:rsidRPr="00B7753D">
        <w:rPr>
          <w:rFonts w:ascii="Arial" w:hAnsi="Arial" w:cs="Arial"/>
          <w:color w:val="262626"/>
        </w:rPr>
        <w:t>NO HORSEPLAY IN THE LAB.</w:t>
      </w:r>
    </w:p>
    <w:p w:rsidR="00B7753D" w:rsidRPr="00B7753D" w:rsidRDefault="00B7753D" w:rsidP="00B7753D">
      <w:pPr>
        <w:pStyle w:val="ListParagraph"/>
        <w:widowControl w:val="0"/>
        <w:numPr>
          <w:ilvl w:val="0"/>
          <w:numId w:val="1"/>
        </w:numPr>
        <w:autoSpaceDE w:val="0"/>
        <w:autoSpaceDN w:val="0"/>
        <w:adjustRightInd w:val="0"/>
        <w:spacing w:after="266"/>
        <w:rPr>
          <w:rFonts w:ascii="Arial" w:hAnsi="Arial" w:cs="Arial"/>
          <w:color w:val="262626"/>
        </w:rPr>
      </w:pPr>
      <w:r>
        <w:rPr>
          <w:rFonts w:ascii="Arial" w:hAnsi="Arial" w:cs="Arial"/>
          <w:color w:val="262626"/>
        </w:rPr>
        <w:t xml:space="preserve"> </w:t>
      </w:r>
      <w:r w:rsidRPr="00B7753D">
        <w:rPr>
          <w:rFonts w:ascii="Arial" w:hAnsi="Arial" w:cs="Arial"/>
          <w:color w:val="262626"/>
        </w:rPr>
        <w:t>WHEN IN DOUBT...ASK YOUR TEACHER.</w:t>
      </w:r>
    </w:p>
    <w:p w:rsidR="00B7753D" w:rsidRPr="00B7753D" w:rsidRDefault="00B7753D" w:rsidP="00B7753D">
      <w:pPr>
        <w:widowControl w:val="0"/>
        <w:autoSpaceDE w:val="0"/>
        <w:autoSpaceDN w:val="0"/>
        <w:adjustRightInd w:val="0"/>
        <w:spacing w:after="266"/>
        <w:rPr>
          <w:rFonts w:ascii="Arial" w:hAnsi="Arial" w:cs="Arial"/>
          <w:color w:val="262626"/>
        </w:rPr>
      </w:pPr>
      <w:r w:rsidRPr="00B7753D">
        <w:rPr>
          <w:rFonts w:ascii="Arial" w:hAnsi="Arial" w:cs="Arial"/>
          <w:color w:val="262626"/>
        </w:rPr>
        <w:t> </w:t>
      </w:r>
    </w:p>
    <w:p w:rsidR="00B7753D" w:rsidRPr="00B7753D" w:rsidRDefault="00B7753D" w:rsidP="00B7753D">
      <w:pPr>
        <w:widowControl w:val="0"/>
        <w:autoSpaceDE w:val="0"/>
        <w:autoSpaceDN w:val="0"/>
        <w:adjustRightInd w:val="0"/>
        <w:spacing w:after="266"/>
        <w:jc w:val="center"/>
        <w:rPr>
          <w:rFonts w:ascii="Arial" w:hAnsi="Arial" w:cs="Arial"/>
          <w:color w:val="262626"/>
        </w:rPr>
      </w:pPr>
      <w:r w:rsidRPr="00B7753D">
        <w:rPr>
          <w:rFonts w:ascii="Arial" w:hAnsi="Arial" w:cs="Arial"/>
          <w:b/>
          <w:bCs/>
          <w:color w:val="850002"/>
        </w:rPr>
        <w:t xml:space="preserve">Chemistry </w:t>
      </w:r>
      <w:r>
        <w:rPr>
          <w:rFonts w:ascii="Arial" w:hAnsi="Arial" w:cs="Arial"/>
          <w:b/>
          <w:bCs/>
          <w:color w:val="850002"/>
        </w:rPr>
        <w:t xml:space="preserve">Specific </w:t>
      </w:r>
      <w:bookmarkStart w:id="0" w:name="_GoBack"/>
      <w:bookmarkEnd w:id="0"/>
      <w:r w:rsidRPr="00B7753D">
        <w:rPr>
          <w:rFonts w:ascii="Arial" w:hAnsi="Arial" w:cs="Arial"/>
          <w:b/>
          <w:bCs/>
          <w:color w:val="850002"/>
        </w:rPr>
        <w:t>Safety Rules</w:t>
      </w:r>
    </w:p>
    <w:p w:rsidR="00B7753D" w:rsidRDefault="00B7753D" w:rsidP="00B7753D">
      <w:pPr>
        <w:pStyle w:val="ListParagraph"/>
        <w:widowControl w:val="0"/>
        <w:numPr>
          <w:ilvl w:val="0"/>
          <w:numId w:val="1"/>
        </w:numPr>
        <w:autoSpaceDE w:val="0"/>
        <w:autoSpaceDN w:val="0"/>
        <w:adjustRightInd w:val="0"/>
        <w:spacing w:after="266"/>
        <w:rPr>
          <w:rFonts w:ascii="Arial" w:hAnsi="Arial" w:cs="Arial"/>
          <w:color w:val="262626"/>
        </w:rPr>
      </w:pPr>
      <w:r w:rsidRPr="00B7753D">
        <w:rPr>
          <w:rFonts w:ascii="Arial" w:hAnsi="Arial" w:cs="Arial"/>
          <w:color w:val="262626"/>
        </w:rPr>
        <w:t>Use a hot plate instead of an open flame whenever a flammable liquid is present in the room, even if you are not using it.</w:t>
      </w:r>
    </w:p>
    <w:p w:rsidR="00B7753D" w:rsidRDefault="00B7753D" w:rsidP="00B7753D">
      <w:pPr>
        <w:pStyle w:val="ListParagraph"/>
        <w:widowControl w:val="0"/>
        <w:numPr>
          <w:ilvl w:val="0"/>
          <w:numId w:val="1"/>
        </w:numPr>
        <w:autoSpaceDE w:val="0"/>
        <w:autoSpaceDN w:val="0"/>
        <w:adjustRightInd w:val="0"/>
        <w:spacing w:after="266"/>
        <w:rPr>
          <w:rFonts w:ascii="Arial" w:hAnsi="Arial" w:cs="Arial"/>
          <w:color w:val="262626"/>
        </w:rPr>
      </w:pPr>
      <w:r w:rsidRPr="00B7753D">
        <w:rPr>
          <w:rFonts w:ascii="Arial" w:hAnsi="Arial" w:cs="Arial"/>
          <w:color w:val="262626"/>
        </w:rPr>
        <w:t>Do NOT return unused chemicals to a reagent bottle.</w:t>
      </w:r>
    </w:p>
    <w:p w:rsidR="00B7753D" w:rsidRDefault="00B7753D" w:rsidP="00B7753D">
      <w:pPr>
        <w:pStyle w:val="ListParagraph"/>
        <w:widowControl w:val="0"/>
        <w:numPr>
          <w:ilvl w:val="0"/>
          <w:numId w:val="1"/>
        </w:numPr>
        <w:autoSpaceDE w:val="0"/>
        <w:autoSpaceDN w:val="0"/>
        <w:adjustRightInd w:val="0"/>
        <w:spacing w:after="266"/>
        <w:rPr>
          <w:rFonts w:ascii="Arial" w:hAnsi="Arial" w:cs="Arial"/>
          <w:color w:val="262626"/>
        </w:rPr>
      </w:pPr>
      <w:r w:rsidRPr="00B7753D">
        <w:rPr>
          <w:rFonts w:ascii="Arial" w:hAnsi="Arial" w:cs="Arial"/>
          <w:color w:val="262626"/>
        </w:rPr>
        <w:t>Never put a pipet or scoopula into a reagent bottle.  Use a small clean beaker as your supply container.</w:t>
      </w:r>
    </w:p>
    <w:p w:rsidR="00B7753D" w:rsidRDefault="00B7753D" w:rsidP="00B7753D">
      <w:pPr>
        <w:pStyle w:val="ListParagraph"/>
        <w:widowControl w:val="0"/>
        <w:numPr>
          <w:ilvl w:val="0"/>
          <w:numId w:val="1"/>
        </w:numPr>
        <w:autoSpaceDE w:val="0"/>
        <w:autoSpaceDN w:val="0"/>
        <w:adjustRightInd w:val="0"/>
        <w:spacing w:after="266"/>
        <w:rPr>
          <w:rFonts w:ascii="Arial" w:hAnsi="Arial" w:cs="Arial"/>
          <w:color w:val="262626"/>
        </w:rPr>
      </w:pPr>
      <w:r w:rsidRPr="00B7753D">
        <w:rPr>
          <w:rFonts w:ascii="Arial" w:hAnsi="Arial" w:cs="Arial"/>
          <w:color w:val="262626"/>
        </w:rPr>
        <w:t>When diluting an acid, ALWAYS POUR THE ACID INTO WATER.</w:t>
      </w:r>
    </w:p>
    <w:p w:rsidR="00B7753D" w:rsidRDefault="00B7753D" w:rsidP="00B7753D">
      <w:pPr>
        <w:pStyle w:val="ListParagraph"/>
        <w:widowControl w:val="0"/>
        <w:numPr>
          <w:ilvl w:val="0"/>
          <w:numId w:val="1"/>
        </w:numPr>
        <w:autoSpaceDE w:val="0"/>
        <w:autoSpaceDN w:val="0"/>
        <w:adjustRightInd w:val="0"/>
        <w:spacing w:after="266"/>
        <w:rPr>
          <w:rFonts w:ascii="Arial" w:hAnsi="Arial" w:cs="Arial"/>
          <w:color w:val="262626"/>
        </w:rPr>
      </w:pPr>
      <w:r w:rsidRPr="00B7753D">
        <w:rPr>
          <w:rFonts w:ascii="Arial" w:hAnsi="Arial" w:cs="Arial"/>
          <w:color w:val="262626"/>
        </w:rPr>
        <w:t>Always use a lubricating agent when putting glassware into rubber stoppers.  Do not force glassware into rubber stoppers. </w:t>
      </w:r>
    </w:p>
    <w:p w:rsidR="00B7753D" w:rsidRDefault="00B7753D" w:rsidP="00B7753D">
      <w:pPr>
        <w:pStyle w:val="ListParagraph"/>
        <w:widowControl w:val="0"/>
        <w:numPr>
          <w:ilvl w:val="0"/>
          <w:numId w:val="1"/>
        </w:numPr>
        <w:autoSpaceDE w:val="0"/>
        <w:autoSpaceDN w:val="0"/>
        <w:adjustRightInd w:val="0"/>
        <w:spacing w:after="266"/>
        <w:rPr>
          <w:rFonts w:ascii="Arial" w:hAnsi="Arial" w:cs="Arial"/>
          <w:color w:val="262626"/>
        </w:rPr>
      </w:pPr>
      <w:r w:rsidRPr="00B7753D">
        <w:rPr>
          <w:rFonts w:ascii="Arial" w:hAnsi="Arial" w:cs="Arial"/>
          <w:color w:val="262626"/>
        </w:rPr>
        <w:t>Do not wear contact lenses as chemicals may infuse under the lenses and cause eye damage.  If you only have contact lenses, then bring saline solution and wash the contacts immediately at the end of the laboratory investigation.</w:t>
      </w:r>
    </w:p>
    <w:p w:rsidR="00B7753D" w:rsidRDefault="00B7753D" w:rsidP="00B7753D">
      <w:pPr>
        <w:pStyle w:val="ListParagraph"/>
        <w:widowControl w:val="0"/>
        <w:numPr>
          <w:ilvl w:val="0"/>
          <w:numId w:val="1"/>
        </w:numPr>
        <w:autoSpaceDE w:val="0"/>
        <w:autoSpaceDN w:val="0"/>
        <w:adjustRightInd w:val="0"/>
        <w:spacing w:after="266"/>
        <w:rPr>
          <w:rFonts w:ascii="Arial" w:hAnsi="Arial" w:cs="Arial"/>
          <w:color w:val="262626"/>
        </w:rPr>
      </w:pPr>
      <w:r w:rsidRPr="00B7753D">
        <w:rPr>
          <w:rFonts w:ascii="Arial" w:hAnsi="Arial" w:cs="Arial"/>
          <w:color w:val="262626"/>
        </w:rPr>
        <w:lastRenderedPageBreak/>
        <w:t xml:space="preserve"> Never pipet by mouth, always use a pipet bulb or pump.</w:t>
      </w:r>
    </w:p>
    <w:p w:rsidR="00942235" w:rsidRPr="00B7753D" w:rsidRDefault="00B7753D" w:rsidP="00B7753D">
      <w:pPr>
        <w:pStyle w:val="ListParagraph"/>
        <w:widowControl w:val="0"/>
        <w:numPr>
          <w:ilvl w:val="0"/>
          <w:numId w:val="1"/>
        </w:numPr>
        <w:autoSpaceDE w:val="0"/>
        <w:autoSpaceDN w:val="0"/>
        <w:adjustRightInd w:val="0"/>
        <w:spacing w:after="266"/>
        <w:rPr>
          <w:rFonts w:ascii="Arial" w:hAnsi="Arial" w:cs="Arial"/>
          <w:color w:val="262626"/>
        </w:rPr>
      </w:pPr>
      <w:r w:rsidRPr="00B7753D">
        <w:rPr>
          <w:rFonts w:ascii="Arial" w:hAnsi="Arial" w:cs="Arial"/>
          <w:color w:val="262626"/>
        </w:rPr>
        <w:t>If spills occur, ask your teacher immediately about the proper clean-up procedure.  Never put material in the trash or in the sink without checking with your teacher.</w:t>
      </w:r>
    </w:p>
    <w:sectPr w:rsidR="00942235" w:rsidRPr="00B7753D" w:rsidSect="0027252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09574D"/>
    <w:multiLevelType w:val="hybridMultilevel"/>
    <w:tmpl w:val="CE1203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739548F"/>
    <w:multiLevelType w:val="hybridMultilevel"/>
    <w:tmpl w:val="8BCA644A"/>
    <w:lvl w:ilvl="0" w:tplc="0409000F">
      <w:start w:val="1"/>
      <w:numFmt w:val="decimal"/>
      <w:lvlText w:val="%1."/>
      <w:lvlJc w:val="left"/>
      <w:pPr>
        <w:ind w:left="813" w:hanging="360"/>
      </w:pPr>
    </w:lvl>
    <w:lvl w:ilvl="1" w:tplc="04090019" w:tentative="1">
      <w:start w:val="1"/>
      <w:numFmt w:val="lowerLetter"/>
      <w:lvlText w:val="%2."/>
      <w:lvlJc w:val="left"/>
      <w:pPr>
        <w:ind w:left="1533" w:hanging="360"/>
      </w:pPr>
    </w:lvl>
    <w:lvl w:ilvl="2" w:tplc="0409001B" w:tentative="1">
      <w:start w:val="1"/>
      <w:numFmt w:val="lowerRoman"/>
      <w:lvlText w:val="%3."/>
      <w:lvlJc w:val="right"/>
      <w:pPr>
        <w:ind w:left="2253" w:hanging="180"/>
      </w:pPr>
    </w:lvl>
    <w:lvl w:ilvl="3" w:tplc="0409000F" w:tentative="1">
      <w:start w:val="1"/>
      <w:numFmt w:val="decimal"/>
      <w:lvlText w:val="%4."/>
      <w:lvlJc w:val="left"/>
      <w:pPr>
        <w:ind w:left="2973" w:hanging="360"/>
      </w:pPr>
    </w:lvl>
    <w:lvl w:ilvl="4" w:tplc="04090019" w:tentative="1">
      <w:start w:val="1"/>
      <w:numFmt w:val="lowerLetter"/>
      <w:lvlText w:val="%5."/>
      <w:lvlJc w:val="left"/>
      <w:pPr>
        <w:ind w:left="3693" w:hanging="360"/>
      </w:pPr>
    </w:lvl>
    <w:lvl w:ilvl="5" w:tplc="0409001B" w:tentative="1">
      <w:start w:val="1"/>
      <w:numFmt w:val="lowerRoman"/>
      <w:lvlText w:val="%6."/>
      <w:lvlJc w:val="right"/>
      <w:pPr>
        <w:ind w:left="4413" w:hanging="180"/>
      </w:pPr>
    </w:lvl>
    <w:lvl w:ilvl="6" w:tplc="0409000F" w:tentative="1">
      <w:start w:val="1"/>
      <w:numFmt w:val="decimal"/>
      <w:lvlText w:val="%7."/>
      <w:lvlJc w:val="left"/>
      <w:pPr>
        <w:ind w:left="5133" w:hanging="360"/>
      </w:pPr>
    </w:lvl>
    <w:lvl w:ilvl="7" w:tplc="04090019" w:tentative="1">
      <w:start w:val="1"/>
      <w:numFmt w:val="lowerLetter"/>
      <w:lvlText w:val="%8."/>
      <w:lvlJc w:val="left"/>
      <w:pPr>
        <w:ind w:left="5853" w:hanging="360"/>
      </w:pPr>
    </w:lvl>
    <w:lvl w:ilvl="8" w:tplc="0409001B" w:tentative="1">
      <w:start w:val="1"/>
      <w:numFmt w:val="lowerRoman"/>
      <w:lvlText w:val="%9."/>
      <w:lvlJc w:val="right"/>
      <w:pPr>
        <w:ind w:left="6573" w:hanging="180"/>
      </w:pPr>
    </w:lvl>
  </w:abstractNum>
  <w:abstractNum w:abstractNumId="2">
    <w:nsid w:val="75FE5F63"/>
    <w:multiLevelType w:val="hybridMultilevel"/>
    <w:tmpl w:val="7422D9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53D"/>
    <w:rsid w:val="00272527"/>
    <w:rsid w:val="00942235"/>
    <w:rsid w:val="00B775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3FB576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753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75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388</Words>
  <Characters>2214</Characters>
  <Application>Microsoft Macintosh Word</Application>
  <DocSecurity>0</DocSecurity>
  <Lines>18</Lines>
  <Paragraphs>5</Paragraphs>
  <ScaleCrop>false</ScaleCrop>
  <Company>LISD</Company>
  <LinksUpToDate>false</LinksUpToDate>
  <CharactersWithSpaces>2597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Alisa Slavens</dc:creator>
  <cp:keywords/>
  <dc:description/>
  <cp:lastModifiedBy>Alisa Slavens</cp:lastModifiedBy>
  <cp:revision>1</cp:revision>
  <dcterms:created xsi:type="dcterms:W3CDTF">2014-08-24T18:04:00Z</dcterms:created>
  <dcterms:modified xsi:type="dcterms:W3CDTF">2014-08-24T18:10:00Z</dcterms:modified>
</cp:coreProperties>
</file>